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58" w:rsidRDefault="00600058" w:rsidP="002E312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0058">
        <w:rPr>
          <w:rFonts w:ascii="Times New Roman" w:eastAsia="Times New Roman" w:hAnsi="Times New Roman" w:cs="Times New Roman"/>
          <w:b/>
          <w:sz w:val="24"/>
          <w:szCs w:val="24"/>
        </w:rPr>
        <w:drawing>
          <wp:inline distT="0" distB="0" distL="0" distR="0">
            <wp:extent cx="7201000" cy="10204704"/>
            <wp:effectExtent l="1524000" t="0" r="150485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01000" cy="10204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127" w:rsidRPr="00105995" w:rsidRDefault="002E3127" w:rsidP="002E312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59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«Английский язык»</w:t>
      </w:r>
      <w:r w:rsidRPr="00105995">
        <w:rPr>
          <w:rFonts w:ascii="Times New Roman" w:eastAsia="Times New Roman" w:hAnsi="Times New Roman" w:cs="Times New Roman"/>
          <w:b/>
          <w:sz w:val="24"/>
          <w:szCs w:val="24"/>
        </w:rPr>
        <w:t xml:space="preserve"> в  5 классе</w:t>
      </w:r>
    </w:p>
    <w:p w:rsidR="009A6396" w:rsidRDefault="009A6396"/>
    <w:p w:rsidR="002E3127" w:rsidRPr="00054E5D" w:rsidRDefault="002E3127" w:rsidP="002E312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 xml:space="preserve">Личностными результатами </w:t>
      </w:r>
      <w:r w:rsidRPr="00054E5D">
        <w:rPr>
          <w:rFonts w:ascii="Times New Roman" w:hAnsi="Times New Roman"/>
          <w:sz w:val="24"/>
          <w:szCs w:val="24"/>
        </w:rPr>
        <w:t>являются:</w:t>
      </w:r>
    </w:p>
    <w:p w:rsidR="002E3127" w:rsidRPr="00054E5D" w:rsidRDefault="002E3127" w:rsidP="002E3127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E5D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 w:rsidRPr="00054E5D" w:rsidDel="00B450C4">
        <w:rPr>
          <w:rFonts w:ascii="Times New Roman" w:hAnsi="Times New Roman"/>
          <w:sz w:val="24"/>
          <w:szCs w:val="24"/>
        </w:rPr>
        <w:t xml:space="preserve"> </w:t>
      </w:r>
      <w:r w:rsidRPr="00054E5D">
        <w:rPr>
          <w:rFonts w:ascii="Times New Roman" w:hAnsi="Times New Roman"/>
          <w:sz w:val="24"/>
          <w:szCs w:val="24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054E5D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054E5D">
        <w:rPr>
          <w:rFonts w:ascii="Times New Roman" w:hAnsi="Times New Roman"/>
          <w:sz w:val="24"/>
          <w:szCs w:val="24"/>
        </w:rPr>
        <w:t>; воспитание чувства долга перед Родиной;</w:t>
      </w:r>
      <w:proofErr w:type="gramEnd"/>
    </w:p>
    <w:p w:rsidR="002E3127" w:rsidRPr="00054E5D" w:rsidRDefault="002E3127" w:rsidP="002E3127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054E5D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054E5D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054E5D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054E5D">
        <w:rPr>
          <w:rFonts w:ascii="Times New Roman" w:hAnsi="Times New Roman"/>
          <w:sz w:val="24"/>
          <w:szCs w:val="24"/>
        </w:rPr>
        <w:t xml:space="preserve">; </w:t>
      </w:r>
    </w:p>
    <w:p w:rsidR="002E3127" w:rsidRPr="00054E5D" w:rsidRDefault="002E3127" w:rsidP="002E3127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E3127" w:rsidRPr="00054E5D" w:rsidRDefault="002E3127" w:rsidP="002E3127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54E5D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2E3127" w:rsidRPr="00054E5D" w:rsidRDefault="002E3127" w:rsidP="002E3127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054E5D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054E5D">
        <w:rPr>
          <w:rFonts w:ascii="Times New Roman" w:hAnsi="Times New Roman"/>
          <w:sz w:val="24"/>
          <w:szCs w:val="24"/>
        </w:rPr>
        <w:t xml:space="preserve">; </w:t>
      </w:r>
    </w:p>
    <w:p w:rsidR="002E3127" w:rsidRPr="00054E5D" w:rsidRDefault="002E3127" w:rsidP="002E3127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</w:t>
      </w:r>
      <w:r w:rsidRPr="00054E5D" w:rsidDel="00B44476">
        <w:rPr>
          <w:rFonts w:ascii="Times New Roman" w:hAnsi="Times New Roman"/>
          <w:sz w:val="24"/>
          <w:szCs w:val="24"/>
        </w:rPr>
        <w:t xml:space="preserve"> </w:t>
      </w:r>
      <w:r w:rsidRPr="00054E5D">
        <w:rPr>
          <w:rFonts w:ascii="Times New Roman" w:hAnsi="Times New Roman"/>
          <w:sz w:val="24"/>
          <w:szCs w:val="24"/>
        </w:rPr>
        <w:t>осознанного и ответственного отношения к собственным поступкам;</w:t>
      </w:r>
      <w:r w:rsidRPr="00054E5D" w:rsidDel="00B44476">
        <w:rPr>
          <w:rFonts w:ascii="Times New Roman" w:hAnsi="Times New Roman"/>
          <w:sz w:val="24"/>
          <w:szCs w:val="24"/>
        </w:rPr>
        <w:t xml:space="preserve"> </w:t>
      </w:r>
    </w:p>
    <w:p w:rsidR="002E3127" w:rsidRPr="00054E5D" w:rsidRDefault="002E3127" w:rsidP="002E3127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054E5D">
        <w:rPr>
          <w:rStyle w:val="dash041e005f0431005f044b005f0447005f043d005f044b005f0439005f005fchar1char1"/>
        </w:rPr>
        <w:t>процессе</w:t>
      </w:r>
      <w:r w:rsidRPr="00054E5D">
        <w:rPr>
          <w:rFonts w:ascii="Times New Roman" w:hAnsi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2E3127" w:rsidRPr="00054E5D" w:rsidRDefault="002E3127" w:rsidP="002E3127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2E3127" w:rsidRPr="00054E5D" w:rsidRDefault="002E3127" w:rsidP="002E3127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формирование основ </w:t>
      </w:r>
      <w:r w:rsidRPr="00054E5D">
        <w:rPr>
          <w:rStyle w:val="dash041e005f0431005f044b005f0447005f043d005f044b005f0439005f005fchar1char1"/>
        </w:rPr>
        <w:t xml:space="preserve">экологической культуры </w:t>
      </w:r>
      <w:r w:rsidRPr="00054E5D">
        <w:rPr>
          <w:rFonts w:ascii="Times New Roman" w:hAnsi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E3127" w:rsidRPr="00054E5D" w:rsidRDefault="002E3127" w:rsidP="002E3127">
      <w:pPr>
        <w:numPr>
          <w:ilvl w:val="0"/>
          <w:numId w:val="1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осознание </w:t>
      </w:r>
      <w:r w:rsidRPr="00054E5D">
        <w:rPr>
          <w:rStyle w:val="dash041e005f0431005f044b005f0447005f043d005f044b005f0439005f005fchar1char1"/>
        </w:rPr>
        <w:t xml:space="preserve">значения </w:t>
      </w:r>
      <w:r w:rsidRPr="00054E5D">
        <w:rPr>
          <w:rFonts w:ascii="Times New Roman" w:hAnsi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E3127" w:rsidRPr="00054E5D" w:rsidRDefault="002E3127" w:rsidP="002E3127">
      <w:pPr>
        <w:pStyle w:val="1"/>
        <w:numPr>
          <w:ilvl w:val="0"/>
          <w:numId w:val="1"/>
        </w:numPr>
        <w:tabs>
          <w:tab w:val="left" w:pos="1080"/>
        </w:tabs>
        <w:jc w:val="both"/>
      </w:pPr>
      <w:r w:rsidRPr="00054E5D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2E3127" w:rsidRPr="00054E5D" w:rsidRDefault="002E3127" w:rsidP="002E3127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054E5D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2E3127" w:rsidRPr="00054E5D" w:rsidRDefault="002E3127" w:rsidP="002E3127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054E5D">
        <w:t>осознание возможностей самореализации средствами иностранного языка;</w:t>
      </w:r>
    </w:p>
    <w:p w:rsidR="002E3127" w:rsidRPr="00054E5D" w:rsidRDefault="002E3127" w:rsidP="002E3127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054E5D">
        <w:t>стремление к совершенствованию речевой культуры в целом;</w:t>
      </w:r>
    </w:p>
    <w:p w:rsidR="002E3127" w:rsidRPr="00054E5D" w:rsidRDefault="002E3127" w:rsidP="002E3127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054E5D">
        <w:t>формирование коммуникативной компетенции в межкультурной и межэтнической коммуникации;</w:t>
      </w:r>
    </w:p>
    <w:p w:rsidR="002E3127" w:rsidRPr="00054E5D" w:rsidRDefault="002E3127" w:rsidP="002E3127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054E5D">
        <w:t xml:space="preserve">развитие таких качеств, как воля, целеустремлённость, </w:t>
      </w:r>
      <w:proofErr w:type="spellStart"/>
      <w:r w:rsidRPr="00054E5D">
        <w:t>креативность</w:t>
      </w:r>
      <w:proofErr w:type="spellEnd"/>
      <w:r w:rsidRPr="00054E5D">
        <w:t xml:space="preserve">, инициативность, </w:t>
      </w:r>
      <w:proofErr w:type="spellStart"/>
      <w:r w:rsidRPr="00054E5D">
        <w:t>эмпатия</w:t>
      </w:r>
      <w:proofErr w:type="spellEnd"/>
      <w:r w:rsidRPr="00054E5D">
        <w:t>, трудолюбие, дисциплинированность;</w:t>
      </w:r>
    </w:p>
    <w:p w:rsidR="002E3127" w:rsidRPr="00054E5D" w:rsidRDefault="002E3127" w:rsidP="002E3127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054E5D">
        <w:lastRenderedPageBreak/>
        <w:t>формирование общекультурной и этнической идентичности как составляющих гражданской идентичности личности;</w:t>
      </w:r>
    </w:p>
    <w:p w:rsidR="002E3127" w:rsidRPr="00054E5D" w:rsidRDefault="002E3127" w:rsidP="002E3127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054E5D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2E3127" w:rsidRPr="00054E5D" w:rsidRDefault="002E3127" w:rsidP="002E3127">
      <w:pPr>
        <w:pStyle w:val="1"/>
        <w:numPr>
          <w:ilvl w:val="0"/>
          <w:numId w:val="1"/>
        </w:numPr>
        <w:tabs>
          <w:tab w:val="left" w:pos="3148"/>
        </w:tabs>
        <w:jc w:val="both"/>
      </w:pPr>
      <w:r w:rsidRPr="00054E5D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2E3127" w:rsidRPr="00054E5D" w:rsidRDefault="002E3127" w:rsidP="002E3127">
      <w:pPr>
        <w:pStyle w:val="1"/>
        <w:numPr>
          <w:ilvl w:val="0"/>
          <w:numId w:val="1"/>
        </w:numPr>
        <w:tabs>
          <w:tab w:val="left" w:pos="3148"/>
        </w:tabs>
        <w:jc w:val="both"/>
      </w:pPr>
      <w:proofErr w:type="gramStart"/>
      <w:r w:rsidRPr="00054E5D">
        <w:t xml:space="preserve">готовность и способность обучающихся к саморазвитию; </w:t>
      </w:r>
      <w:proofErr w:type="spellStart"/>
      <w:r w:rsidRPr="00054E5D">
        <w:t>сформированность</w:t>
      </w:r>
      <w:proofErr w:type="spellEnd"/>
      <w:r w:rsidRPr="00054E5D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054E5D">
        <w:t>сформированность</w:t>
      </w:r>
      <w:proofErr w:type="spellEnd"/>
      <w:r w:rsidRPr="00054E5D">
        <w:t xml:space="preserve"> основ гражданской идентичности.</w:t>
      </w:r>
      <w:proofErr w:type="gramEnd"/>
    </w:p>
    <w:p w:rsidR="002E3127" w:rsidRPr="00054E5D" w:rsidRDefault="002E3127" w:rsidP="002E3127">
      <w:pPr>
        <w:pStyle w:val="1"/>
        <w:tabs>
          <w:tab w:val="left" w:pos="3148"/>
        </w:tabs>
        <w:ind w:left="397"/>
        <w:jc w:val="both"/>
      </w:pP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4E5D">
        <w:rPr>
          <w:rFonts w:ascii="Times New Roman" w:hAnsi="Times New Roman"/>
          <w:b/>
          <w:bCs/>
          <w:sz w:val="24"/>
          <w:szCs w:val="24"/>
        </w:rPr>
        <w:t>Метапредметными</w:t>
      </w:r>
      <w:proofErr w:type="spellEnd"/>
      <w:r w:rsidRPr="00054E5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54E5D">
        <w:rPr>
          <w:rFonts w:ascii="Times New Roman" w:hAnsi="Times New Roman"/>
          <w:sz w:val="24"/>
          <w:szCs w:val="24"/>
        </w:rPr>
        <w:t>результатами являются:</w:t>
      </w:r>
    </w:p>
    <w:p w:rsidR="002E3127" w:rsidRPr="00054E5D" w:rsidRDefault="002E3127" w:rsidP="002E3127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54E5D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2E3127" w:rsidRPr="00054E5D" w:rsidRDefault="002E3127" w:rsidP="002E3127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2E3127" w:rsidRPr="00054E5D" w:rsidRDefault="002E3127" w:rsidP="002E3127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54E5D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E3127" w:rsidRPr="00054E5D" w:rsidRDefault="002E3127" w:rsidP="002E3127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54E5D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2E3127" w:rsidRPr="00054E5D" w:rsidRDefault="002E3127" w:rsidP="002E3127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54E5D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2E3127" w:rsidRPr="00054E5D" w:rsidRDefault="002E3127" w:rsidP="002E3127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054E5D">
        <w:rPr>
          <w:rFonts w:ascii="Times New Roman" w:hAnsi="Times New Roman"/>
          <w:sz w:val="24"/>
          <w:szCs w:val="24"/>
        </w:rPr>
        <w:t>родо-видовых</w:t>
      </w:r>
      <w:proofErr w:type="spellEnd"/>
      <w:proofErr w:type="gramEnd"/>
      <w:r w:rsidRPr="00054E5D">
        <w:rPr>
          <w:rFonts w:ascii="Times New Roman" w:hAnsi="Times New Roman"/>
          <w:sz w:val="24"/>
          <w:szCs w:val="24"/>
        </w:rPr>
        <w:t xml:space="preserve"> связей; </w:t>
      </w:r>
    </w:p>
    <w:p w:rsidR="002E3127" w:rsidRPr="00054E5D" w:rsidRDefault="002E3127" w:rsidP="002E3127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Pr="00054E5D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054E5D">
        <w:rPr>
          <w:rFonts w:ascii="Times New Roman" w:hAnsi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2E3127" w:rsidRPr="00054E5D" w:rsidRDefault="002E3127" w:rsidP="002E3127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</w:t>
      </w:r>
      <w:r w:rsidRPr="00054E5D">
        <w:rPr>
          <w:rStyle w:val="dash041e005f0431005f044b005f0447005f043d005f044b005f0439005f005fchar1char1"/>
        </w:rPr>
        <w:t>знаки и символы, модели</w:t>
      </w:r>
      <w:r w:rsidRPr="00054E5D">
        <w:rPr>
          <w:rFonts w:ascii="Times New Roman" w:hAnsi="Times New Roman"/>
          <w:sz w:val="24"/>
          <w:szCs w:val="24"/>
        </w:rPr>
        <w:t xml:space="preserve"> и схемы для решения учебных и познавательных задач;</w:t>
      </w:r>
    </w:p>
    <w:p w:rsidR="002E3127" w:rsidRPr="00054E5D" w:rsidRDefault="002E3127" w:rsidP="002E3127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054E5D">
        <w:rPr>
          <w:rStyle w:val="dash041e005f0431005f044b005f0447005f043d005f044b005f0439005f005fchar1char1"/>
        </w:rPr>
        <w:t>у</w:t>
      </w:r>
      <w:r w:rsidRPr="00054E5D">
        <w:rPr>
          <w:rStyle w:val="dash0421005f0442005f0440005f043e005f0433005f0438005f0439005f005fchar1char1"/>
          <w:rFonts w:ascii="Times New Roman" w:hAnsi="Times New Roman"/>
          <w:b w:val="0"/>
          <w:sz w:val="24"/>
          <w:szCs w:val="24"/>
        </w:rPr>
        <w:t xml:space="preserve">мение </w:t>
      </w:r>
      <w:r w:rsidRPr="00054E5D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054E5D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 </w:t>
      </w:r>
      <w:r w:rsidRPr="00054E5D">
        <w:rPr>
          <w:rStyle w:val="dash0421005f0442005f0440005f043e005f0433005f0438005f0439005f005fchar1char1"/>
          <w:rFonts w:ascii="Times New Roman" w:hAnsi="Times New Roman"/>
          <w:b w:val="0"/>
          <w:sz w:val="24"/>
          <w:szCs w:val="24"/>
        </w:rPr>
        <w:t>индивидуально и</w:t>
      </w:r>
      <w:r w:rsidRPr="00054E5D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 </w:t>
      </w:r>
      <w:r w:rsidRPr="00054E5D">
        <w:rPr>
          <w:rStyle w:val="dash0421005f0442005f0440005f043e005f0433005f0438005f0439005f005fchar1char1"/>
          <w:rFonts w:ascii="Times New Roman" w:hAnsi="Times New Roman"/>
          <w:b w:val="0"/>
          <w:sz w:val="24"/>
          <w:szCs w:val="24"/>
        </w:rPr>
        <w:t>в группе</w:t>
      </w:r>
      <w:r w:rsidRPr="00054E5D">
        <w:rPr>
          <w:rStyle w:val="dash0421005f0442005f0440005f043e005f0433005f0438005f0439005f005fchar1char1"/>
          <w:rFonts w:ascii="Times New Roman" w:hAnsi="Times New Roman"/>
          <w:sz w:val="24"/>
          <w:szCs w:val="24"/>
        </w:rPr>
        <w:t xml:space="preserve">: </w:t>
      </w:r>
      <w:r w:rsidRPr="00054E5D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2E3127" w:rsidRPr="00054E5D" w:rsidRDefault="002E3127" w:rsidP="002E3127">
      <w:pPr>
        <w:numPr>
          <w:ilvl w:val="0"/>
          <w:numId w:val="2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2E3127" w:rsidRPr="00054E5D" w:rsidRDefault="002E3127" w:rsidP="002E3127">
      <w:pPr>
        <w:pStyle w:val="dash041e005f0431005f044b005f0447005f043d005f044b005f0439"/>
        <w:numPr>
          <w:ilvl w:val="0"/>
          <w:numId w:val="2"/>
        </w:numPr>
        <w:jc w:val="both"/>
      </w:pPr>
      <w:r w:rsidRPr="00054E5D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 - компетенции);</w:t>
      </w:r>
    </w:p>
    <w:p w:rsidR="002E3127" w:rsidRPr="00054E5D" w:rsidRDefault="002E3127" w:rsidP="002E3127">
      <w:pPr>
        <w:pStyle w:val="1"/>
        <w:numPr>
          <w:ilvl w:val="0"/>
          <w:numId w:val="2"/>
        </w:numPr>
        <w:shd w:val="clear" w:color="auto" w:fill="FFFFFF"/>
        <w:jc w:val="both"/>
      </w:pPr>
      <w:r w:rsidRPr="00054E5D">
        <w:t>развитие умения планировать своё речевое и неречевое поведение;</w:t>
      </w:r>
    </w:p>
    <w:p w:rsidR="002E3127" w:rsidRPr="00054E5D" w:rsidRDefault="002E3127" w:rsidP="002E3127">
      <w:pPr>
        <w:pStyle w:val="1"/>
        <w:numPr>
          <w:ilvl w:val="0"/>
          <w:numId w:val="2"/>
        </w:numPr>
        <w:shd w:val="clear" w:color="auto" w:fill="FFFFFF"/>
        <w:jc w:val="both"/>
      </w:pPr>
      <w:r w:rsidRPr="00054E5D"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2E3127" w:rsidRPr="00054E5D" w:rsidRDefault="002E3127" w:rsidP="002E3127">
      <w:pPr>
        <w:pStyle w:val="1"/>
        <w:numPr>
          <w:ilvl w:val="0"/>
          <w:numId w:val="2"/>
        </w:numPr>
        <w:shd w:val="clear" w:color="auto" w:fill="FFFFFF"/>
        <w:jc w:val="both"/>
      </w:pPr>
      <w:r w:rsidRPr="00054E5D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2E3127" w:rsidRPr="00054E5D" w:rsidRDefault="002E3127" w:rsidP="002E3127">
      <w:pPr>
        <w:pStyle w:val="1"/>
        <w:numPr>
          <w:ilvl w:val="0"/>
          <w:numId w:val="2"/>
        </w:numPr>
        <w:shd w:val="clear" w:color="auto" w:fill="FFFFFF"/>
        <w:jc w:val="both"/>
      </w:pPr>
      <w:r w:rsidRPr="00054E5D">
        <w:lastRenderedPageBreak/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2E3127" w:rsidRPr="00054E5D" w:rsidRDefault="002E3127" w:rsidP="002E3127">
      <w:pPr>
        <w:pStyle w:val="1"/>
        <w:numPr>
          <w:ilvl w:val="0"/>
          <w:numId w:val="2"/>
        </w:numPr>
        <w:shd w:val="clear" w:color="auto" w:fill="FFFFFF"/>
        <w:jc w:val="both"/>
      </w:pPr>
      <w:r w:rsidRPr="00054E5D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2E3127" w:rsidRPr="00054E5D" w:rsidRDefault="002E3127" w:rsidP="002E3127">
      <w:pPr>
        <w:pStyle w:val="1"/>
        <w:shd w:val="clear" w:color="auto" w:fill="FFFFFF"/>
        <w:ind w:left="397"/>
        <w:jc w:val="both"/>
      </w:pP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054E5D">
        <w:rPr>
          <w:rFonts w:ascii="Times New Roman" w:hAnsi="Times New Roman"/>
          <w:sz w:val="24"/>
          <w:szCs w:val="24"/>
        </w:rPr>
        <w:t xml:space="preserve">являются: 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>А.</w:t>
      </w:r>
      <w:r w:rsidRPr="00054E5D">
        <w:rPr>
          <w:rFonts w:ascii="Times New Roman" w:hAnsi="Times New Roman"/>
          <w:sz w:val="24"/>
          <w:szCs w:val="24"/>
        </w:rPr>
        <w:t xml:space="preserve"> В коммуникативной сфере (т.е. владении иностранным языком как средством общения):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54E5D">
        <w:rPr>
          <w:rFonts w:ascii="Times New Roman" w:hAnsi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54E5D">
        <w:rPr>
          <w:rFonts w:ascii="Times New Roman" w:hAnsi="Times New Roman"/>
          <w:sz w:val="24"/>
          <w:szCs w:val="24"/>
          <w:u w:val="single"/>
        </w:rPr>
        <w:t>В говорении:</w:t>
      </w:r>
    </w:p>
    <w:p w:rsidR="002E3127" w:rsidRPr="00054E5D" w:rsidRDefault="002E3127" w:rsidP="002E3127">
      <w:pPr>
        <w:pStyle w:val="1"/>
        <w:numPr>
          <w:ilvl w:val="0"/>
          <w:numId w:val="3"/>
        </w:numPr>
        <w:shd w:val="clear" w:color="auto" w:fill="FFFFFF"/>
        <w:jc w:val="both"/>
      </w:pPr>
      <w:r w:rsidRPr="00054E5D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E3127" w:rsidRPr="00054E5D" w:rsidRDefault="002E3127" w:rsidP="002E3127">
      <w:pPr>
        <w:pStyle w:val="1"/>
        <w:numPr>
          <w:ilvl w:val="0"/>
          <w:numId w:val="3"/>
        </w:numPr>
        <w:shd w:val="clear" w:color="auto" w:fill="FFFFFF"/>
        <w:jc w:val="both"/>
      </w:pPr>
      <w:r w:rsidRPr="00054E5D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2E3127" w:rsidRPr="00054E5D" w:rsidRDefault="002E3127" w:rsidP="002E3127">
      <w:pPr>
        <w:pStyle w:val="1"/>
        <w:numPr>
          <w:ilvl w:val="0"/>
          <w:numId w:val="3"/>
        </w:numPr>
        <w:shd w:val="clear" w:color="auto" w:fill="FFFFFF"/>
        <w:jc w:val="both"/>
      </w:pPr>
      <w:r w:rsidRPr="00054E5D">
        <w:t>рассказывать о себе, своей семье, друзьях, своих интересах и планах на будущее;</w:t>
      </w:r>
    </w:p>
    <w:p w:rsidR="002E3127" w:rsidRPr="00054E5D" w:rsidRDefault="002E3127" w:rsidP="002E3127">
      <w:pPr>
        <w:pStyle w:val="1"/>
        <w:numPr>
          <w:ilvl w:val="0"/>
          <w:numId w:val="3"/>
        </w:numPr>
        <w:shd w:val="clear" w:color="auto" w:fill="FFFFFF"/>
        <w:jc w:val="both"/>
      </w:pPr>
      <w:r w:rsidRPr="00054E5D">
        <w:t>сообщать краткие сведения о своём городе/селе, о своей стране и странах изучаемого языка;</w:t>
      </w:r>
    </w:p>
    <w:p w:rsidR="002E3127" w:rsidRPr="00054E5D" w:rsidRDefault="002E3127" w:rsidP="002E3127">
      <w:pPr>
        <w:pStyle w:val="1"/>
        <w:numPr>
          <w:ilvl w:val="0"/>
          <w:numId w:val="3"/>
        </w:numPr>
        <w:shd w:val="clear" w:color="auto" w:fill="FFFFFF"/>
        <w:jc w:val="both"/>
      </w:pPr>
      <w:r w:rsidRPr="00054E5D">
        <w:t xml:space="preserve">описывать события/явления, передавать основное содержание, основную мысль прочитанного/услышанного, выражать своё отношение к </w:t>
      </w:r>
      <w:proofErr w:type="gramStart"/>
      <w:r w:rsidRPr="00054E5D">
        <w:t>прочитанному</w:t>
      </w:r>
      <w:proofErr w:type="gramEnd"/>
      <w:r w:rsidRPr="00054E5D">
        <w:t>/услышанному, давать краткую характеристику персонажей.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54E5D">
        <w:rPr>
          <w:rFonts w:ascii="Times New Roman" w:hAnsi="Times New Roman"/>
          <w:sz w:val="24"/>
          <w:szCs w:val="24"/>
          <w:u w:val="single"/>
        </w:rPr>
        <w:t xml:space="preserve">В </w:t>
      </w:r>
      <w:proofErr w:type="spellStart"/>
      <w:r w:rsidRPr="00054E5D">
        <w:rPr>
          <w:rFonts w:ascii="Times New Roman" w:hAnsi="Times New Roman"/>
          <w:sz w:val="24"/>
          <w:szCs w:val="24"/>
          <w:u w:val="single"/>
        </w:rPr>
        <w:t>аудировании</w:t>
      </w:r>
      <w:proofErr w:type="spellEnd"/>
      <w:r w:rsidRPr="00054E5D">
        <w:rPr>
          <w:rFonts w:ascii="Times New Roman" w:hAnsi="Times New Roman"/>
          <w:sz w:val="24"/>
          <w:szCs w:val="24"/>
          <w:u w:val="single"/>
        </w:rPr>
        <w:t>:</w:t>
      </w:r>
    </w:p>
    <w:p w:rsidR="002E3127" w:rsidRPr="00054E5D" w:rsidRDefault="002E3127" w:rsidP="002E3127">
      <w:pPr>
        <w:pStyle w:val="1"/>
        <w:numPr>
          <w:ilvl w:val="0"/>
          <w:numId w:val="4"/>
        </w:numPr>
        <w:shd w:val="clear" w:color="auto" w:fill="FFFFFF"/>
        <w:jc w:val="both"/>
      </w:pPr>
      <w:r w:rsidRPr="00054E5D">
        <w:t>воспринимать на слух и полностью понимать речь учителя, одноклассников;</w:t>
      </w:r>
    </w:p>
    <w:p w:rsidR="002E3127" w:rsidRPr="00054E5D" w:rsidRDefault="002E3127" w:rsidP="002E3127">
      <w:pPr>
        <w:pStyle w:val="1"/>
        <w:numPr>
          <w:ilvl w:val="0"/>
          <w:numId w:val="4"/>
        </w:numPr>
        <w:shd w:val="clear" w:color="auto" w:fill="FFFFFF"/>
        <w:jc w:val="both"/>
      </w:pPr>
      <w:r w:rsidRPr="00054E5D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2E3127" w:rsidRPr="00054E5D" w:rsidRDefault="002E3127" w:rsidP="002E3127">
      <w:pPr>
        <w:pStyle w:val="1"/>
        <w:numPr>
          <w:ilvl w:val="0"/>
          <w:numId w:val="4"/>
        </w:numPr>
        <w:shd w:val="clear" w:color="auto" w:fill="FFFFFF"/>
        <w:jc w:val="both"/>
      </w:pPr>
      <w:r w:rsidRPr="00054E5D">
        <w:t>воспринимать на слух и выборочно понимать с опорой на языковую догадку, конте</w:t>
      </w:r>
      <w:proofErr w:type="gramStart"/>
      <w:r w:rsidRPr="00054E5D">
        <w:t>кст кр</w:t>
      </w:r>
      <w:proofErr w:type="gramEnd"/>
      <w:r w:rsidRPr="00054E5D">
        <w:t>аткие несложные аутентичные прагматические аудио- и видеотексты, выделяя значимую/нужную/необходимую информацию.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54E5D">
        <w:rPr>
          <w:rFonts w:ascii="Times New Roman" w:hAnsi="Times New Roman"/>
          <w:sz w:val="24"/>
          <w:szCs w:val="24"/>
          <w:u w:val="single"/>
        </w:rPr>
        <w:t>В чтении:</w:t>
      </w:r>
    </w:p>
    <w:p w:rsidR="002E3127" w:rsidRPr="00054E5D" w:rsidRDefault="002E3127" w:rsidP="002E3127">
      <w:pPr>
        <w:pStyle w:val="1"/>
        <w:numPr>
          <w:ilvl w:val="0"/>
          <w:numId w:val="5"/>
        </w:numPr>
        <w:shd w:val="clear" w:color="auto" w:fill="FFFFFF"/>
        <w:jc w:val="both"/>
      </w:pPr>
      <w:r w:rsidRPr="00054E5D">
        <w:t>читать аутентичные тексты разных жанров и стилей преимущественно с пониманием основного содержания;</w:t>
      </w:r>
    </w:p>
    <w:p w:rsidR="002E3127" w:rsidRPr="00054E5D" w:rsidRDefault="002E3127" w:rsidP="002E3127">
      <w:pPr>
        <w:pStyle w:val="1"/>
        <w:numPr>
          <w:ilvl w:val="0"/>
          <w:numId w:val="5"/>
        </w:numPr>
        <w:shd w:val="clear" w:color="auto" w:fill="FFFFFF"/>
        <w:jc w:val="both"/>
      </w:pPr>
      <w:r w:rsidRPr="00054E5D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2E3127" w:rsidRPr="00054E5D" w:rsidRDefault="002E3127" w:rsidP="002E3127">
      <w:pPr>
        <w:pStyle w:val="1"/>
        <w:numPr>
          <w:ilvl w:val="0"/>
          <w:numId w:val="5"/>
        </w:numPr>
        <w:shd w:val="clear" w:color="auto" w:fill="FFFFFF"/>
        <w:jc w:val="both"/>
      </w:pPr>
      <w:r w:rsidRPr="00054E5D">
        <w:t>читать аутентичные тексты с выборочным пониманием значимой/нужной/интересующей информации.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54E5D">
        <w:rPr>
          <w:rFonts w:ascii="Times New Roman" w:hAnsi="Times New Roman"/>
          <w:sz w:val="24"/>
          <w:szCs w:val="24"/>
          <w:u w:val="single"/>
        </w:rPr>
        <w:t>В письменной речи:</w:t>
      </w:r>
    </w:p>
    <w:p w:rsidR="002E3127" w:rsidRPr="00054E5D" w:rsidRDefault="002E3127" w:rsidP="002E3127">
      <w:pPr>
        <w:pStyle w:val="1"/>
        <w:numPr>
          <w:ilvl w:val="0"/>
          <w:numId w:val="6"/>
        </w:numPr>
        <w:shd w:val="clear" w:color="auto" w:fill="FFFFFF"/>
        <w:jc w:val="both"/>
      </w:pPr>
      <w:r w:rsidRPr="00054E5D">
        <w:t>заполнять анкеты и формуляры;</w:t>
      </w:r>
    </w:p>
    <w:p w:rsidR="002E3127" w:rsidRPr="00054E5D" w:rsidRDefault="002E3127" w:rsidP="002E3127">
      <w:pPr>
        <w:pStyle w:val="1"/>
        <w:numPr>
          <w:ilvl w:val="0"/>
          <w:numId w:val="6"/>
        </w:numPr>
        <w:shd w:val="clear" w:color="auto" w:fill="FFFFFF"/>
        <w:jc w:val="both"/>
      </w:pPr>
      <w:r w:rsidRPr="00054E5D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2E3127" w:rsidRPr="00054E5D" w:rsidRDefault="002E3127" w:rsidP="002E3127">
      <w:pPr>
        <w:pStyle w:val="1"/>
        <w:numPr>
          <w:ilvl w:val="0"/>
          <w:numId w:val="6"/>
        </w:numPr>
        <w:shd w:val="clear" w:color="auto" w:fill="FFFFFF"/>
        <w:jc w:val="both"/>
      </w:pPr>
      <w:r w:rsidRPr="00054E5D">
        <w:t>составлять план, тезисы устного или письменного сообщения; кратко излагать результаты проектной деятельности.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54E5D">
        <w:rPr>
          <w:rFonts w:ascii="Times New Roman" w:hAnsi="Times New Roman"/>
          <w:sz w:val="24"/>
          <w:szCs w:val="24"/>
          <w:u w:val="single"/>
        </w:rPr>
        <w:t>Языковая компетенция:</w:t>
      </w:r>
    </w:p>
    <w:p w:rsidR="002E3127" w:rsidRPr="00054E5D" w:rsidRDefault="002E3127" w:rsidP="002E3127">
      <w:pPr>
        <w:pStyle w:val="1"/>
        <w:numPr>
          <w:ilvl w:val="0"/>
          <w:numId w:val="7"/>
        </w:numPr>
        <w:shd w:val="clear" w:color="auto" w:fill="FFFFFF"/>
        <w:jc w:val="both"/>
      </w:pPr>
      <w:r w:rsidRPr="00054E5D">
        <w:t>применение правил написания слов, изученных в основной школе;</w:t>
      </w:r>
    </w:p>
    <w:p w:rsidR="002E3127" w:rsidRPr="00054E5D" w:rsidRDefault="002E3127" w:rsidP="002E3127">
      <w:pPr>
        <w:pStyle w:val="1"/>
        <w:numPr>
          <w:ilvl w:val="0"/>
          <w:numId w:val="7"/>
        </w:numPr>
        <w:shd w:val="clear" w:color="auto" w:fill="FFFFFF"/>
        <w:jc w:val="both"/>
      </w:pPr>
      <w:r w:rsidRPr="00054E5D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2E3127" w:rsidRPr="00054E5D" w:rsidRDefault="002E3127" w:rsidP="002E3127">
      <w:pPr>
        <w:pStyle w:val="1"/>
        <w:numPr>
          <w:ilvl w:val="0"/>
          <w:numId w:val="7"/>
        </w:numPr>
        <w:shd w:val="clear" w:color="auto" w:fill="FFFFFF"/>
        <w:jc w:val="both"/>
      </w:pPr>
      <w:r w:rsidRPr="00054E5D">
        <w:lastRenderedPageBreak/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2E3127" w:rsidRPr="00054E5D" w:rsidRDefault="002E3127" w:rsidP="002E3127">
      <w:pPr>
        <w:pStyle w:val="1"/>
        <w:numPr>
          <w:ilvl w:val="0"/>
          <w:numId w:val="7"/>
        </w:numPr>
        <w:shd w:val="clear" w:color="auto" w:fill="FFFFFF"/>
        <w:jc w:val="both"/>
      </w:pPr>
      <w:r w:rsidRPr="00054E5D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2E3127" w:rsidRPr="00054E5D" w:rsidRDefault="002E3127" w:rsidP="002E3127">
      <w:pPr>
        <w:pStyle w:val="1"/>
        <w:numPr>
          <w:ilvl w:val="0"/>
          <w:numId w:val="7"/>
        </w:numPr>
        <w:shd w:val="clear" w:color="auto" w:fill="FFFFFF"/>
        <w:jc w:val="both"/>
      </w:pPr>
      <w:r w:rsidRPr="00054E5D">
        <w:t>знание основных способов словообразования (аффиксации, словосложения, конверсии);</w:t>
      </w:r>
    </w:p>
    <w:p w:rsidR="002E3127" w:rsidRPr="00054E5D" w:rsidRDefault="002E3127" w:rsidP="002E3127">
      <w:pPr>
        <w:pStyle w:val="1"/>
        <w:numPr>
          <w:ilvl w:val="0"/>
          <w:numId w:val="7"/>
        </w:numPr>
        <w:shd w:val="clear" w:color="auto" w:fill="FFFFFF"/>
        <w:jc w:val="both"/>
      </w:pPr>
      <w:r w:rsidRPr="00054E5D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2E3127" w:rsidRPr="00054E5D" w:rsidRDefault="002E3127" w:rsidP="002E3127">
      <w:pPr>
        <w:pStyle w:val="1"/>
        <w:numPr>
          <w:ilvl w:val="0"/>
          <w:numId w:val="7"/>
        </w:numPr>
        <w:shd w:val="clear" w:color="auto" w:fill="FFFFFF"/>
        <w:jc w:val="both"/>
      </w:pPr>
      <w:r w:rsidRPr="00054E5D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2E3127" w:rsidRPr="00054E5D" w:rsidRDefault="002E3127" w:rsidP="002E3127">
      <w:pPr>
        <w:pStyle w:val="1"/>
        <w:numPr>
          <w:ilvl w:val="0"/>
          <w:numId w:val="7"/>
        </w:numPr>
        <w:shd w:val="clear" w:color="auto" w:fill="FFFFFF"/>
        <w:jc w:val="both"/>
      </w:pPr>
      <w:r w:rsidRPr="00054E5D">
        <w:t>знание признаков изученных грамматических явлений (</w:t>
      </w:r>
      <w:proofErr w:type="spellStart"/>
      <w:proofErr w:type="gramStart"/>
      <w:r w:rsidRPr="00054E5D">
        <w:t>видо-временных</w:t>
      </w:r>
      <w:proofErr w:type="spellEnd"/>
      <w:proofErr w:type="gramEnd"/>
      <w:r w:rsidRPr="00054E5D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E3127" w:rsidRPr="00054E5D" w:rsidRDefault="002E3127" w:rsidP="002E3127">
      <w:pPr>
        <w:pStyle w:val="1"/>
        <w:numPr>
          <w:ilvl w:val="0"/>
          <w:numId w:val="7"/>
        </w:numPr>
        <w:shd w:val="clear" w:color="auto" w:fill="FFFFFF"/>
        <w:jc w:val="both"/>
      </w:pPr>
      <w:r w:rsidRPr="00054E5D">
        <w:t>знание основных различий систем иностранного и русского/родного языков.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54E5D">
        <w:rPr>
          <w:rFonts w:ascii="Times New Roman" w:hAnsi="Times New Roman"/>
          <w:sz w:val="24"/>
          <w:szCs w:val="24"/>
          <w:u w:val="single"/>
        </w:rPr>
        <w:t>Социокультурная</w:t>
      </w:r>
      <w:proofErr w:type="spellEnd"/>
      <w:r w:rsidRPr="00054E5D">
        <w:rPr>
          <w:rFonts w:ascii="Times New Roman" w:hAnsi="Times New Roman"/>
          <w:sz w:val="24"/>
          <w:szCs w:val="24"/>
          <w:u w:val="single"/>
        </w:rPr>
        <w:t xml:space="preserve"> компетенция:</w:t>
      </w:r>
    </w:p>
    <w:p w:rsidR="002E3127" w:rsidRPr="00054E5D" w:rsidRDefault="002E3127" w:rsidP="002E3127">
      <w:pPr>
        <w:pStyle w:val="1"/>
        <w:numPr>
          <w:ilvl w:val="0"/>
          <w:numId w:val="8"/>
        </w:numPr>
        <w:shd w:val="clear" w:color="auto" w:fill="FFFFFF"/>
        <w:jc w:val="both"/>
      </w:pPr>
      <w:r w:rsidRPr="00054E5D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2E3127" w:rsidRPr="00054E5D" w:rsidRDefault="002E3127" w:rsidP="002E3127">
      <w:pPr>
        <w:pStyle w:val="1"/>
        <w:numPr>
          <w:ilvl w:val="0"/>
          <w:numId w:val="8"/>
        </w:numPr>
        <w:shd w:val="clear" w:color="auto" w:fill="FFFFFF"/>
        <w:jc w:val="both"/>
      </w:pPr>
      <w:r w:rsidRPr="00054E5D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2E3127" w:rsidRPr="00054E5D" w:rsidRDefault="002E3127" w:rsidP="002E3127">
      <w:pPr>
        <w:pStyle w:val="1"/>
        <w:numPr>
          <w:ilvl w:val="0"/>
          <w:numId w:val="8"/>
        </w:numPr>
        <w:shd w:val="clear" w:color="auto" w:fill="FFFFFF"/>
        <w:jc w:val="both"/>
      </w:pPr>
      <w:r w:rsidRPr="00054E5D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2E3127" w:rsidRPr="00054E5D" w:rsidRDefault="002E3127" w:rsidP="002E3127">
      <w:pPr>
        <w:pStyle w:val="1"/>
        <w:numPr>
          <w:ilvl w:val="0"/>
          <w:numId w:val="8"/>
        </w:numPr>
        <w:shd w:val="clear" w:color="auto" w:fill="FFFFFF"/>
        <w:jc w:val="both"/>
      </w:pPr>
      <w:r w:rsidRPr="00054E5D">
        <w:t>знакомство с образцами художественной, публицистической и научно-популярной литературы;</w:t>
      </w:r>
    </w:p>
    <w:p w:rsidR="002E3127" w:rsidRPr="00054E5D" w:rsidRDefault="002E3127" w:rsidP="002E3127">
      <w:pPr>
        <w:pStyle w:val="1"/>
        <w:numPr>
          <w:ilvl w:val="0"/>
          <w:numId w:val="8"/>
        </w:numPr>
        <w:shd w:val="clear" w:color="auto" w:fill="FFFFFF"/>
        <w:jc w:val="both"/>
      </w:pPr>
      <w:r w:rsidRPr="00054E5D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2E3127" w:rsidRPr="00054E5D" w:rsidRDefault="002E3127" w:rsidP="002E3127">
      <w:pPr>
        <w:pStyle w:val="1"/>
        <w:numPr>
          <w:ilvl w:val="0"/>
          <w:numId w:val="8"/>
        </w:numPr>
        <w:shd w:val="clear" w:color="auto" w:fill="FFFFFF"/>
        <w:jc w:val="both"/>
      </w:pPr>
      <w:r w:rsidRPr="00054E5D">
        <w:t>представление о сходстве и различиях в традициях своей страны и стран изучаемого языка;</w:t>
      </w:r>
    </w:p>
    <w:p w:rsidR="002E3127" w:rsidRPr="00054E5D" w:rsidRDefault="002E3127" w:rsidP="002E3127">
      <w:pPr>
        <w:pStyle w:val="1"/>
        <w:numPr>
          <w:ilvl w:val="0"/>
          <w:numId w:val="8"/>
        </w:numPr>
        <w:shd w:val="clear" w:color="auto" w:fill="FFFFFF"/>
        <w:jc w:val="both"/>
      </w:pPr>
      <w:r w:rsidRPr="00054E5D">
        <w:t>понимание роли владения иностранными языками в современном мире.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  <w:u w:val="single"/>
        </w:rPr>
        <w:t xml:space="preserve">Компенсаторная компетенция </w:t>
      </w:r>
      <w:r w:rsidRPr="00054E5D">
        <w:rPr>
          <w:rFonts w:ascii="Times New Roman" w:hAnsi="Times New Roman"/>
          <w:sz w:val="24"/>
          <w:szCs w:val="24"/>
        </w:rPr>
        <w:t>– умение выходить из трудного положения в условиях дефицита языковых сре</w:t>
      </w:r>
      <w:proofErr w:type="gramStart"/>
      <w:r w:rsidRPr="00054E5D">
        <w:rPr>
          <w:rFonts w:ascii="Times New Roman" w:hAnsi="Times New Roman"/>
          <w:sz w:val="24"/>
          <w:szCs w:val="24"/>
        </w:rPr>
        <w:t>дств пр</w:t>
      </w:r>
      <w:proofErr w:type="gramEnd"/>
      <w:r w:rsidRPr="00054E5D">
        <w:rPr>
          <w:rFonts w:ascii="Times New Roman" w:hAnsi="Times New Roman"/>
          <w:sz w:val="24"/>
          <w:szCs w:val="24"/>
        </w:rPr>
        <w:t>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 xml:space="preserve">Б. </w:t>
      </w:r>
      <w:r w:rsidRPr="00054E5D">
        <w:rPr>
          <w:rFonts w:ascii="Times New Roman" w:hAnsi="Times New Roman"/>
          <w:sz w:val="24"/>
          <w:szCs w:val="24"/>
        </w:rPr>
        <w:t>В познавательной сфере:</w:t>
      </w:r>
    </w:p>
    <w:p w:rsidR="002E3127" w:rsidRPr="00054E5D" w:rsidRDefault="002E3127" w:rsidP="002E3127">
      <w:pPr>
        <w:pStyle w:val="1"/>
        <w:numPr>
          <w:ilvl w:val="0"/>
          <w:numId w:val="9"/>
        </w:numPr>
        <w:shd w:val="clear" w:color="auto" w:fill="FFFFFF"/>
        <w:jc w:val="both"/>
      </w:pPr>
      <w:proofErr w:type="gramStart"/>
      <w:r w:rsidRPr="00054E5D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2E3127" w:rsidRPr="00054E5D" w:rsidRDefault="002E3127" w:rsidP="002E3127">
      <w:pPr>
        <w:pStyle w:val="1"/>
        <w:numPr>
          <w:ilvl w:val="0"/>
          <w:numId w:val="9"/>
        </w:numPr>
        <w:shd w:val="clear" w:color="auto" w:fill="FFFFFF"/>
        <w:jc w:val="both"/>
      </w:pPr>
      <w:r w:rsidRPr="00054E5D">
        <w:t>владение приёмами работы с текстом: умение пользоваться определённой стратегией чтения/</w:t>
      </w:r>
      <w:proofErr w:type="spellStart"/>
      <w:r w:rsidRPr="00054E5D">
        <w:t>аудирования</w:t>
      </w:r>
      <w:proofErr w:type="spellEnd"/>
      <w:r w:rsidRPr="00054E5D">
        <w:t xml:space="preserve"> в зависимости от коммуникативной задачи (читать/слушать текст с разной глубиной понимания);</w:t>
      </w:r>
    </w:p>
    <w:p w:rsidR="002E3127" w:rsidRPr="00054E5D" w:rsidRDefault="002E3127" w:rsidP="002E3127">
      <w:pPr>
        <w:pStyle w:val="1"/>
        <w:numPr>
          <w:ilvl w:val="0"/>
          <w:numId w:val="9"/>
        </w:numPr>
        <w:shd w:val="clear" w:color="auto" w:fill="FFFFFF"/>
        <w:jc w:val="both"/>
      </w:pPr>
      <w:r w:rsidRPr="00054E5D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2E3127" w:rsidRPr="00054E5D" w:rsidRDefault="002E3127" w:rsidP="002E3127">
      <w:pPr>
        <w:pStyle w:val="1"/>
        <w:numPr>
          <w:ilvl w:val="0"/>
          <w:numId w:val="9"/>
        </w:numPr>
        <w:shd w:val="clear" w:color="auto" w:fill="FFFFFF"/>
        <w:jc w:val="both"/>
      </w:pPr>
      <w:r w:rsidRPr="00054E5D">
        <w:t>готовность и умение осуществлять индивидуальную и совместную проектную работу;</w:t>
      </w:r>
    </w:p>
    <w:p w:rsidR="002E3127" w:rsidRPr="00054E5D" w:rsidRDefault="002E3127" w:rsidP="002E3127">
      <w:pPr>
        <w:pStyle w:val="1"/>
        <w:numPr>
          <w:ilvl w:val="0"/>
          <w:numId w:val="9"/>
        </w:numPr>
        <w:shd w:val="clear" w:color="auto" w:fill="FFFFFF"/>
        <w:jc w:val="both"/>
      </w:pPr>
      <w:r w:rsidRPr="00054E5D"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054E5D">
        <w:t>мультимедийными</w:t>
      </w:r>
      <w:proofErr w:type="spellEnd"/>
      <w:r w:rsidRPr="00054E5D">
        <w:t xml:space="preserve"> средствами);</w:t>
      </w:r>
    </w:p>
    <w:p w:rsidR="002E3127" w:rsidRPr="00054E5D" w:rsidRDefault="002E3127" w:rsidP="002E3127">
      <w:pPr>
        <w:pStyle w:val="1"/>
        <w:numPr>
          <w:ilvl w:val="0"/>
          <w:numId w:val="9"/>
        </w:numPr>
        <w:shd w:val="clear" w:color="auto" w:fill="FFFFFF"/>
        <w:jc w:val="both"/>
      </w:pPr>
      <w:r w:rsidRPr="00054E5D">
        <w:t>владение способами и приёмами дальнейшего самостоятельного изучения иностранных языков.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 xml:space="preserve">В. </w:t>
      </w:r>
      <w:r w:rsidRPr="00054E5D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2E3127" w:rsidRPr="00054E5D" w:rsidRDefault="002E3127" w:rsidP="002E3127">
      <w:pPr>
        <w:pStyle w:val="1"/>
        <w:numPr>
          <w:ilvl w:val="0"/>
          <w:numId w:val="10"/>
        </w:numPr>
        <w:shd w:val="clear" w:color="auto" w:fill="FFFFFF"/>
        <w:jc w:val="both"/>
      </w:pPr>
      <w:r w:rsidRPr="00054E5D">
        <w:t>представление о языке как средстве выражения чувств, эмоций, основе культуры мышления;</w:t>
      </w:r>
    </w:p>
    <w:p w:rsidR="002E3127" w:rsidRPr="00054E5D" w:rsidRDefault="002E3127" w:rsidP="002E3127">
      <w:pPr>
        <w:pStyle w:val="1"/>
        <w:numPr>
          <w:ilvl w:val="0"/>
          <w:numId w:val="10"/>
        </w:numPr>
        <w:shd w:val="clear" w:color="auto" w:fill="FFFFFF"/>
        <w:jc w:val="both"/>
      </w:pPr>
      <w:r w:rsidRPr="00054E5D">
        <w:lastRenderedPageBreak/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2E3127" w:rsidRPr="00054E5D" w:rsidRDefault="002E3127" w:rsidP="002E3127">
      <w:pPr>
        <w:pStyle w:val="1"/>
        <w:numPr>
          <w:ilvl w:val="0"/>
          <w:numId w:val="10"/>
        </w:numPr>
        <w:shd w:val="clear" w:color="auto" w:fill="FFFFFF"/>
        <w:jc w:val="both"/>
      </w:pPr>
      <w:r w:rsidRPr="00054E5D">
        <w:t xml:space="preserve">представление о целостном </w:t>
      </w:r>
      <w:proofErr w:type="spellStart"/>
      <w:r w:rsidRPr="00054E5D">
        <w:t>полиязычном</w:t>
      </w:r>
      <w:proofErr w:type="spellEnd"/>
      <w:r w:rsidRPr="00054E5D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2E3127" w:rsidRPr="00054E5D" w:rsidRDefault="002E3127" w:rsidP="002E3127">
      <w:pPr>
        <w:pStyle w:val="1"/>
        <w:numPr>
          <w:ilvl w:val="0"/>
          <w:numId w:val="10"/>
        </w:numPr>
        <w:shd w:val="clear" w:color="auto" w:fill="FFFFFF"/>
        <w:jc w:val="both"/>
      </w:pPr>
      <w:r w:rsidRPr="00054E5D"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054E5D">
        <w:t>мультимедийные</w:t>
      </w:r>
      <w:proofErr w:type="spellEnd"/>
      <w:r w:rsidRPr="00054E5D">
        <w:t>), так и через непосредственное участие в школьных обменах, туристических поездках, молодёжных форумах.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 xml:space="preserve">Г. </w:t>
      </w:r>
      <w:r w:rsidRPr="00054E5D">
        <w:rPr>
          <w:rFonts w:ascii="Times New Roman" w:hAnsi="Times New Roman"/>
          <w:sz w:val="24"/>
          <w:szCs w:val="24"/>
        </w:rPr>
        <w:t>В эстетической сфере:</w:t>
      </w:r>
    </w:p>
    <w:p w:rsidR="002E3127" w:rsidRPr="00054E5D" w:rsidRDefault="002E3127" w:rsidP="002E3127">
      <w:pPr>
        <w:pStyle w:val="1"/>
        <w:numPr>
          <w:ilvl w:val="0"/>
          <w:numId w:val="11"/>
        </w:numPr>
        <w:shd w:val="clear" w:color="auto" w:fill="FFFFFF"/>
        <w:jc w:val="both"/>
      </w:pPr>
      <w:r w:rsidRPr="00054E5D">
        <w:t>владение элементарными средствами выражения чувств и эмоций на иностранном языке;</w:t>
      </w:r>
    </w:p>
    <w:p w:rsidR="002E3127" w:rsidRPr="00054E5D" w:rsidRDefault="002E3127" w:rsidP="002E3127">
      <w:pPr>
        <w:pStyle w:val="1"/>
        <w:numPr>
          <w:ilvl w:val="0"/>
          <w:numId w:val="11"/>
        </w:numPr>
        <w:shd w:val="clear" w:color="auto" w:fill="FFFFFF"/>
        <w:jc w:val="both"/>
      </w:pPr>
      <w:r w:rsidRPr="00054E5D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2E3127" w:rsidRPr="00054E5D" w:rsidRDefault="002E3127" w:rsidP="002E3127">
      <w:pPr>
        <w:pStyle w:val="1"/>
        <w:numPr>
          <w:ilvl w:val="0"/>
          <w:numId w:val="11"/>
        </w:numPr>
        <w:shd w:val="clear" w:color="auto" w:fill="FFFFFF"/>
        <w:jc w:val="both"/>
      </w:pPr>
      <w:r w:rsidRPr="00054E5D">
        <w:t>развитие чувства прекрасного в процессе обсуждения современных тенденций в живописи, музыке, литературе.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 xml:space="preserve">Д. </w:t>
      </w:r>
      <w:r w:rsidRPr="00054E5D">
        <w:rPr>
          <w:rFonts w:ascii="Times New Roman" w:hAnsi="Times New Roman"/>
          <w:sz w:val="24"/>
          <w:szCs w:val="24"/>
        </w:rPr>
        <w:t>В трудовой сфере:</w:t>
      </w:r>
    </w:p>
    <w:p w:rsidR="002E3127" w:rsidRPr="00054E5D" w:rsidRDefault="002E3127" w:rsidP="002E3127">
      <w:pPr>
        <w:pStyle w:val="1"/>
        <w:numPr>
          <w:ilvl w:val="0"/>
          <w:numId w:val="12"/>
        </w:numPr>
        <w:shd w:val="clear" w:color="auto" w:fill="FFFFFF"/>
        <w:jc w:val="both"/>
      </w:pPr>
      <w:r w:rsidRPr="00054E5D">
        <w:t>умение рационально планировать свой учебный труд;</w:t>
      </w:r>
    </w:p>
    <w:p w:rsidR="002E3127" w:rsidRPr="00054E5D" w:rsidRDefault="002E3127" w:rsidP="002E3127">
      <w:pPr>
        <w:pStyle w:val="1"/>
        <w:numPr>
          <w:ilvl w:val="0"/>
          <w:numId w:val="12"/>
        </w:numPr>
        <w:shd w:val="clear" w:color="auto" w:fill="FFFFFF"/>
        <w:jc w:val="both"/>
      </w:pPr>
      <w:r w:rsidRPr="00054E5D">
        <w:t>умение работать в соответствии с намеченным планом.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 xml:space="preserve">Е. </w:t>
      </w:r>
      <w:r w:rsidRPr="00054E5D">
        <w:rPr>
          <w:rFonts w:ascii="Times New Roman" w:hAnsi="Times New Roman"/>
          <w:sz w:val="24"/>
          <w:szCs w:val="24"/>
        </w:rPr>
        <w:t>В физической сфере:</w:t>
      </w:r>
    </w:p>
    <w:p w:rsidR="002E3127" w:rsidRPr="00054E5D" w:rsidRDefault="002E3127" w:rsidP="002E3127">
      <w:pPr>
        <w:pStyle w:val="1"/>
        <w:numPr>
          <w:ilvl w:val="0"/>
          <w:numId w:val="13"/>
        </w:numPr>
        <w:shd w:val="clear" w:color="auto" w:fill="FFFFFF"/>
        <w:jc w:val="both"/>
      </w:pPr>
      <w:r w:rsidRPr="00054E5D">
        <w:t>стремление вести здоровый образ жизни (режим труда и отдыха, питание, спорт, фитнес).</w:t>
      </w:r>
    </w:p>
    <w:p w:rsidR="002E3127" w:rsidRPr="002E3127" w:rsidRDefault="002E3127" w:rsidP="002E3127">
      <w:pPr>
        <w:pStyle w:val="1"/>
        <w:shd w:val="clear" w:color="auto" w:fill="FFFFFF"/>
        <w:jc w:val="both"/>
      </w:pPr>
    </w:p>
    <w:p w:rsidR="002E3127" w:rsidRPr="00054E5D" w:rsidRDefault="002E3127" w:rsidP="002E3127">
      <w:pPr>
        <w:pStyle w:val="a3"/>
        <w:ind w:left="0" w:right="7"/>
        <w:jc w:val="center"/>
        <w:rPr>
          <w:b/>
          <w:caps/>
        </w:rPr>
      </w:pPr>
      <w:r>
        <w:rPr>
          <w:b/>
          <w:caps/>
        </w:rPr>
        <w:t>СОДЕРЖАНИЕ УЧЕБНОГО ПРЕДМЕТА</w:t>
      </w:r>
    </w:p>
    <w:p w:rsidR="002E3127" w:rsidRPr="00054E5D" w:rsidRDefault="002E3127" w:rsidP="002E3127">
      <w:pPr>
        <w:pStyle w:val="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227"/>
        <w:jc w:val="both"/>
        <w:rPr>
          <w:rFonts w:eastAsia="Times New Roman"/>
        </w:rPr>
      </w:pPr>
    </w:p>
    <w:p w:rsidR="002E3127" w:rsidRPr="00576986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76986">
        <w:rPr>
          <w:rFonts w:ascii="Times New Roman" w:hAnsi="Times New Roman"/>
          <w:sz w:val="24"/>
          <w:szCs w:val="24"/>
        </w:rPr>
        <w:t>Весь учебный материал УМК “</w:t>
      </w:r>
      <w:proofErr w:type="spellStart"/>
      <w:r w:rsidRPr="00576986">
        <w:rPr>
          <w:rFonts w:ascii="Times New Roman" w:hAnsi="Times New Roman"/>
          <w:sz w:val="24"/>
          <w:szCs w:val="24"/>
        </w:rPr>
        <w:t>Spotlight</w:t>
      </w:r>
      <w:proofErr w:type="spellEnd"/>
      <w:r w:rsidRPr="00576986">
        <w:rPr>
          <w:rFonts w:ascii="Times New Roman" w:hAnsi="Times New Roman"/>
          <w:sz w:val="24"/>
          <w:szCs w:val="24"/>
        </w:rPr>
        <w:t xml:space="preserve">” для </w:t>
      </w:r>
      <w:r w:rsidRPr="00054E5D">
        <w:rPr>
          <w:rFonts w:ascii="Times New Roman" w:hAnsi="Times New Roman"/>
          <w:sz w:val="24"/>
          <w:szCs w:val="24"/>
        </w:rPr>
        <w:t>5</w:t>
      </w:r>
      <w:r w:rsidRPr="00576986">
        <w:rPr>
          <w:rFonts w:ascii="Cambria Math" w:hAnsi="Cambria Math" w:cs="Cambria Math"/>
          <w:sz w:val="24"/>
          <w:szCs w:val="24"/>
        </w:rPr>
        <w:t>‐</w:t>
      </w:r>
      <w:r w:rsidRPr="00576986">
        <w:rPr>
          <w:rFonts w:ascii="Times New Roman" w:hAnsi="Times New Roman"/>
          <w:sz w:val="24"/>
          <w:szCs w:val="24"/>
        </w:rPr>
        <w:t>го класса  разделен на 1</w:t>
      </w:r>
      <w:r>
        <w:rPr>
          <w:rFonts w:ascii="Times New Roman" w:hAnsi="Times New Roman"/>
          <w:sz w:val="24"/>
          <w:szCs w:val="24"/>
        </w:rPr>
        <w:t>1</w:t>
      </w:r>
      <w:r w:rsidRPr="00576986">
        <w:rPr>
          <w:rFonts w:ascii="Times New Roman" w:hAnsi="Times New Roman"/>
          <w:sz w:val="24"/>
          <w:szCs w:val="24"/>
        </w:rPr>
        <w:t xml:space="preserve"> блоков, каждый из которых включает в себя уроки из учебника,</w:t>
      </w:r>
      <w:r>
        <w:rPr>
          <w:rFonts w:ascii="Times New Roman" w:hAnsi="Times New Roman"/>
          <w:sz w:val="24"/>
          <w:szCs w:val="24"/>
        </w:rPr>
        <w:t xml:space="preserve"> рабочей тетради </w:t>
      </w:r>
      <w:r w:rsidRPr="00576986">
        <w:rPr>
          <w:rFonts w:ascii="Times New Roman" w:hAnsi="Times New Roman"/>
          <w:sz w:val="24"/>
          <w:szCs w:val="24"/>
        </w:rPr>
        <w:t>и заканчивается выполнением контрольного задания в тестовой книге.</w:t>
      </w:r>
    </w:p>
    <w:p w:rsidR="002E3127" w:rsidRPr="00576986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mbria" w:hAnsi="Times New Roman"/>
          <w:b/>
          <w:sz w:val="24"/>
          <w:szCs w:val="24"/>
        </w:rPr>
      </w:pPr>
      <w:r w:rsidRPr="00576986">
        <w:rPr>
          <w:rFonts w:ascii="Times New Roman" w:eastAsia="Cambria" w:hAnsi="Times New Roman"/>
          <w:b/>
          <w:sz w:val="24"/>
          <w:szCs w:val="24"/>
        </w:rPr>
        <w:t>Учебный ку</w:t>
      </w:r>
      <w:proofErr w:type="gramStart"/>
      <w:r w:rsidRPr="00576986">
        <w:rPr>
          <w:rFonts w:ascii="Times New Roman" w:eastAsia="Cambria" w:hAnsi="Times New Roman"/>
          <w:b/>
          <w:sz w:val="24"/>
          <w:szCs w:val="24"/>
        </w:rPr>
        <w:t>рс вкл</w:t>
      </w:r>
      <w:proofErr w:type="gramEnd"/>
      <w:r w:rsidRPr="00576986">
        <w:rPr>
          <w:rFonts w:ascii="Times New Roman" w:eastAsia="Cambria" w:hAnsi="Times New Roman"/>
          <w:b/>
          <w:sz w:val="24"/>
          <w:szCs w:val="24"/>
        </w:rPr>
        <w:t>ючает следующее предметное содержание речи:</w:t>
      </w:r>
    </w:p>
    <w:p w:rsidR="002E3127" w:rsidRPr="00576986" w:rsidRDefault="002E3127" w:rsidP="002E312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Cambria" w:hAnsi="Times New Roman"/>
          <w:b/>
          <w:sz w:val="24"/>
          <w:szCs w:val="24"/>
        </w:rPr>
      </w:pP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2. Досуг и увлечения (чтение, кино, театр, музеи, музыка). Виды отдыха, путешествия. Молодёжная мода. Покупки.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3. Здоровый образ жизни: режим труда и отдыха, спорт, сбалансированное питание, отказ от вредных привычек.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4. Школьное</w:t>
      </w:r>
      <w:r w:rsidRPr="00054E5D">
        <w:rPr>
          <w:rFonts w:ascii="Times New Roman" w:hAnsi="Times New Roman"/>
          <w:sz w:val="24"/>
          <w:szCs w:val="24"/>
        </w:rPr>
        <w:tab/>
        <w:t>образование,</w:t>
      </w:r>
      <w:r w:rsidRPr="00054E5D">
        <w:rPr>
          <w:rFonts w:ascii="Times New Roman" w:hAnsi="Times New Roman"/>
          <w:sz w:val="24"/>
          <w:szCs w:val="24"/>
        </w:rPr>
        <w:tab/>
        <w:t>школьная жизнь, изучаемые предметы и отношение к ним. Переписка с зарубежными сверстниками. Каникулы в различное время года.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5. Мир профессии. Проблемы выбора профессии. Роль иностранного языка в планах на будущее.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6. Вселенная и человек. Природа: флора и фауна. Проблемы экологии. Защита окружающей среды. Климат, погода. </w:t>
      </w:r>
      <w:proofErr w:type="spellStart"/>
      <w:r w:rsidRPr="00054E5D">
        <w:rPr>
          <w:rFonts w:ascii="Times New Roman" w:hAnsi="Times New Roman"/>
          <w:sz w:val="24"/>
          <w:szCs w:val="24"/>
        </w:rPr>
        <w:t>У</w:t>
      </w:r>
      <w:proofErr w:type="gramStart"/>
      <w:r w:rsidRPr="00054E5D">
        <w:rPr>
          <w:rFonts w:ascii="Times New Roman" w:hAnsi="Times New Roman"/>
          <w:sz w:val="24"/>
          <w:szCs w:val="24"/>
        </w:rPr>
        <w:t>c</w:t>
      </w:r>
      <w:proofErr w:type="gramEnd"/>
      <w:r w:rsidRPr="00054E5D">
        <w:rPr>
          <w:rFonts w:ascii="Times New Roman" w:hAnsi="Times New Roman"/>
          <w:sz w:val="24"/>
          <w:szCs w:val="24"/>
        </w:rPr>
        <w:t>ловия</w:t>
      </w:r>
      <w:proofErr w:type="spellEnd"/>
      <w:r w:rsidRPr="00054E5D">
        <w:rPr>
          <w:rFonts w:ascii="Times New Roman" w:hAnsi="Times New Roman"/>
          <w:sz w:val="24"/>
          <w:szCs w:val="24"/>
        </w:rPr>
        <w:t xml:space="preserve"> проживания в городской/сельской местности. Транспорт.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7. Средства массовой информации и коммуникации (пресса, телевидение, радио, Интернет).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8. </w:t>
      </w:r>
      <w:proofErr w:type="gramStart"/>
      <w:r w:rsidRPr="00054E5D">
        <w:rPr>
          <w:rFonts w:ascii="Times New Roman" w:hAnsi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127" w:rsidRPr="00054E5D" w:rsidRDefault="002E3127" w:rsidP="002E3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>Коммуникативные умения по видам речевой деятельности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lastRenderedPageBreak/>
        <w:t>Говорение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1.</w:t>
      </w:r>
      <w:r w:rsidRPr="00054E5D">
        <w:rPr>
          <w:rFonts w:ascii="Times New Roman" w:hAnsi="Times New Roman"/>
          <w:i/>
          <w:sz w:val="24"/>
          <w:szCs w:val="24"/>
        </w:rPr>
        <w:t xml:space="preserve"> Диалогическая речь: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Уметь вести: </w:t>
      </w:r>
    </w:p>
    <w:p w:rsidR="002E3127" w:rsidRPr="00054E5D" w:rsidRDefault="002E3127" w:rsidP="002E3127">
      <w:pPr>
        <w:pStyle w:val="1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диалоги этикетного характера, </w:t>
      </w:r>
    </w:p>
    <w:p w:rsidR="002E3127" w:rsidRPr="00054E5D" w:rsidRDefault="002E3127" w:rsidP="002E3127">
      <w:pPr>
        <w:pStyle w:val="1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диалог-расспрос, </w:t>
      </w:r>
    </w:p>
    <w:p w:rsidR="002E3127" w:rsidRPr="00054E5D" w:rsidRDefault="002E3127" w:rsidP="002E3127">
      <w:pPr>
        <w:pStyle w:val="1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диалог-побуждение к действию, </w:t>
      </w:r>
    </w:p>
    <w:p w:rsidR="002E3127" w:rsidRPr="00054E5D" w:rsidRDefault="002E3127" w:rsidP="002E3127">
      <w:pPr>
        <w:pStyle w:val="1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диалог – обмен мнениями, </w:t>
      </w:r>
    </w:p>
    <w:p w:rsidR="002E3127" w:rsidRPr="00054E5D" w:rsidRDefault="002E3127" w:rsidP="002E3127">
      <w:pPr>
        <w:pStyle w:val="1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комбинированные диалоги. 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2.</w:t>
      </w:r>
      <w:r w:rsidRPr="00054E5D">
        <w:rPr>
          <w:rFonts w:ascii="Times New Roman" w:hAnsi="Times New Roman"/>
          <w:i/>
          <w:sz w:val="24"/>
          <w:szCs w:val="24"/>
        </w:rPr>
        <w:t xml:space="preserve"> Монологическая речь</w:t>
      </w:r>
    </w:p>
    <w:p w:rsidR="002E3127" w:rsidRPr="00054E5D" w:rsidRDefault="002E3127" w:rsidP="002E312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Уметь пользоваться:</w:t>
      </w:r>
    </w:p>
    <w:p w:rsidR="002E3127" w:rsidRPr="00054E5D" w:rsidRDefault="002E3127" w:rsidP="002E3127">
      <w:pPr>
        <w:pStyle w:val="1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567" w:hanging="207"/>
        <w:jc w:val="both"/>
        <w:rPr>
          <w:rFonts w:eastAsia="Times New Roman"/>
        </w:rPr>
      </w:pPr>
      <w:r w:rsidRPr="00054E5D">
        <w:t xml:space="preserve">основными коммуникативными типами речи: </w:t>
      </w:r>
      <w:r w:rsidRPr="00054E5D">
        <w:rPr>
          <w:rFonts w:eastAsia="Times New Roman"/>
        </w:rPr>
        <w:t xml:space="preserve">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proofErr w:type="spellStart"/>
      <w:r w:rsidRPr="00054E5D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i/>
          <w:sz w:val="24"/>
          <w:szCs w:val="24"/>
        </w:rPr>
        <w:t>Жанры текстов</w:t>
      </w:r>
      <w:r w:rsidRPr="00054E5D">
        <w:rPr>
          <w:rFonts w:ascii="Times New Roman" w:hAnsi="Times New Roman"/>
          <w:sz w:val="24"/>
          <w:szCs w:val="24"/>
        </w:rPr>
        <w:t>: прагматические, публицистические.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i/>
          <w:sz w:val="24"/>
          <w:szCs w:val="24"/>
        </w:rPr>
        <w:t>Типы текстов</w:t>
      </w:r>
      <w:r w:rsidRPr="00054E5D">
        <w:rPr>
          <w:rFonts w:ascii="Times New Roman" w:hAnsi="Times New Roman"/>
          <w:sz w:val="24"/>
          <w:szCs w:val="24"/>
        </w:rPr>
        <w:t>: объявление, реклама, сообщение, рассказ, диалог-интервью, стихотворение и др.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4E5D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054E5D">
        <w:rPr>
          <w:rFonts w:ascii="Times New Roman" w:hAnsi="Times New Roman"/>
          <w:sz w:val="24"/>
          <w:szCs w:val="24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54E5D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54E5D">
        <w:rPr>
          <w:rFonts w:ascii="Times New Roman" w:hAnsi="Times New Roman"/>
          <w:sz w:val="24"/>
          <w:szCs w:val="24"/>
        </w:rPr>
        <w:t xml:space="preserve"> – до 1 мин.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4E5D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054E5D">
        <w:rPr>
          <w:rFonts w:ascii="Times New Roman" w:hAnsi="Times New Roman"/>
          <w:sz w:val="24"/>
          <w:szCs w:val="24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054E5D">
        <w:rPr>
          <w:rFonts w:ascii="Times New Roman" w:hAnsi="Times New Roman"/>
          <w:sz w:val="24"/>
          <w:szCs w:val="24"/>
        </w:rPr>
        <w:t>изученными</w:t>
      </w:r>
      <w:proofErr w:type="gramEnd"/>
      <w:r w:rsidRPr="00054E5D">
        <w:rPr>
          <w:rFonts w:ascii="Times New Roman" w:hAnsi="Times New Roman"/>
          <w:sz w:val="24"/>
          <w:szCs w:val="24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054E5D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54E5D">
        <w:rPr>
          <w:rFonts w:ascii="Times New Roman" w:hAnsi="Times New Roman"/>
          <w:sz w:val="24"/>
          <w:szCs w:val="24"/>
        </w:rPr>
        <w:t xml:space="preserve"> – до 2 мин.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4E5D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054E5D">
        <w:rPr>
          <w:rFonts w:ascii="Times New Roman" w:hAnsi="Times New Roman"/>
          <w:sz w:val="24"/>
          <w:szCs w:val="24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54E5D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054E5D">
        <w:rPr>
          <w:rFonts w:ascii="Times New Roman" w:hAnsi="Times New Roman"/>
          <w:sz w:val="24"/>
          <w:szCs w:val="24"/>
        </w:rPr>
        <w:t xml:space="preserve"> – до 1,5 мин.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>Чтение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Уметь: </w:t>
      </w:r>
    </w:p>
    <w:p w:rsidR="002E3127" w:rsidRPr="00054E5D" w:rsidRDefault="002E3127" w:rsidP="002E3127">
      <w:pPr>
        <w:pStyle w:val="1"/>
        <w:numPr>
          <w:ilvl w:val="0"/>
          <w:numId w:val="1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>Письменная речь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Уметь: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– писать короткие поздравления с днем рождения и другими праздниками, выражать пожелания (объёмом 30–40 слов, включая адрес);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– заполнять формуляры, бланки (указывать имя, фамилию, пол, гражданство, адрес);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lastRenderedPageBreak/>
        <w:t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– около 100–110 слов, включая адрес;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– составлять план, тезисы устного или письменного сообщения, кратко излагать результаты проектной деятельности.</w:t>
      </w:r>
    </w:p>
    <w:p w:rsidR="002E3127" w:rsidRPr="00054E5D" w:rsidRDefault="002E3127" w:rsidP="002E3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E3127" w:rsidRPr="00054E5D" w:rsidRDefault="002E3127" w:rsidP="002E312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>Языковые средства и навыки пользования ими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>Орфография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Овладение лексическими единицами, обслуживающими новые темы, проблемы и ситуации общения в пределах тематики основной школы, в объёме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Основные способы словообразования: </w:t>
      </w:r>
    </w:p>
    <w:p w:rsidR="002E3127" w:rsidRPr="00054E5D" w:rsidRDefault="002E3127" w:rsidP="002E3127">
      <w:pPr>
        <w:pStyle w:val="1"/>
        <w:numPr>
          <w:ilvl w:val="0"/>
          <w:numId w:val="16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360" w:firstLine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аффиксация: </w:t>
      </w:r>
    </w:p>
    <w:p w:rsidR="002E3127" w:rsidRPr="00054E5D" w:rsidRDefault="002E3127" w:rsidP="002E3127">
      <w:pPr>
        <w:pStyle w:val="1"/>
        <w:numPr>
          <w:ilvl w:val="1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глаголов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dis</w:t>
      </w:r>
      <w:proofErr w:type="spellEnd"/>
      <w:r w:rsidRPr="00054E5D">
        <w:rPr>
          <w:rFonts w:eastAsia="Times New Roman"/>
          <w:i/>
          <w:lang w:val="en-US"/>
        </w:rPr>
        <w:t>-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disagree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mis</w:t>
      </w:r>
      <w:proofErr w:type="spellEnd"/>
      <w:r w:rsidRPr="00054E5D">
        <w:rPr>
          <w:rFonts w:eastAsia="Times New Roman"/>
          <w:i/>
          <w:lang w:val="en-US"/>
        </w:rPr>
        <w:t>-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misunderstand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-re-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rewrite</w:t>
      </w:r>
      <w:r w:rsidRPr="00054E5D">
        <w:rPr>
          <w:rFonts w:eastAsia="Times New Roman"/>
          <w:lang w:val="en-US"/>
        </w:rPr>
        <w:t xml:space="preserve">); </w:t>
      </w:r>
      <w:proofErr w:type="spellStart"/>
      <w:r w:rsidRPr="00054E5D">
        <w:rPr>
          <w:rFonts w:eastAsia="Times New Roman"/>
          <w:i/>
          <w:lang w:val="en-US"/>
        </w:rPr>
        <w:t>ize</w:t>
      </w:r>
      <w:proofErr w:type="spellEnd"/>
      <w:r w:rsidRPr="00054E5D">
        <w:rPr>
          <w:rFonts w:eastAsia="Times New Roman"/>
          <w:i/>
          <w:lang w:val="en-US"/>
        </w:rPr>
        <w:t>/</w:t>
      </w:r>
      <w:proofErr w:type="spellStart"/>
      <w:r w:rsidRPr="00054E5D">
        <w:rPr>
          <w:rFonts w:eastAsia="Times New Roman"/>
          <w:i/>
          <w:lang w:val="en-US"/>
        </w:rPr>
        <w:t>ise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revise</w:t>
      </w:r>
      <w:r w:rsidRPr="00054E5D">
        <w:rPr>
          <w:rFonts w:eastAsia="Times New Roman"/>
          <w:lang w:val="en-US"/>
        </w:rPr>
        <w:t>);</w:t>
      </w:r>
    </w:p>
    <w:p w:rsidR="002E3127" w:rsidRPr="00054E5D" w:rsidRDefault="002E3127" w:rsidP="002E3127">
      <w:pPr>
        <w:pStyle w:val="1"/>
        <w:numPr>
          <w:ilvl w:val="1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существительных</w:t>
      </w:r>
      <w:r w:rsidRPr="00054E5D">
        <w:rPr>
          <w:rFonts w:eastAsia="Times New Roman"/>
          <w:lang w:val="en-US"/>
        </w:rPr>
        <w:tab/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sion</w:t>
      </w:r>
      <w:proofErr w:type="spellEnd"/>
      <w:r w:rsidRPr="00054E5D">
        <w:rPr>
          <w:rFonts w:eastAsia="Times New Roman"/>
          <w:i/>
          <w:lang w:val="en-US"/>
        </w:rPr>
        <w:t>/-</w:t>
      </w:r>
      <w:proofErr w:type="spellStart"/>
      <w:r w:rsidRPr="00054E5D">
        <w:rPr>
          <w:rFonts w:eastAsia="Times New Roman"/>
          <w:i/>
          <w:lang w:val="en-US"/>
        </w:rPr>
        <w:t>tion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conclusion/celebration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ance</w:t>
      </w:r>
      <w:proofErr w:type="spellEnd"/>
      <w:r w:rsidRPr="00054E5D">
        <w:rPr>
          <w:rFonts w:eastAsia="Times New Roman"/>
          <w:i/>
          <w:lang w:val="en-US"/>
        </w:rPr>
        <w:t>/-</w:t>
      </w:r>
      <w:proofErr w:type="spellStart"/>
      <w:r w:rsidRPr="00054E5D">
        <w:rPr>
          <w:rFonts w:eastAsia="Times New Roman"/>
          <w:i/>
          <w:lang w:val="en-US"/>
        </w:rPr>
        <w:t>ence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performance/influence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ment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environment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ity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possibility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ness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kindness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-ship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friendship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ist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optimist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ing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meeting</w:t>
      </w:r>
      <w:r w:rsidRPr="00054E5D">
        <w:rPr>
          <w:rFonts w:eastAsia="Times New Roman"/>
          <w:lang w:val="en-US"/>
        </w:rPr>
        <w:t>);</w:t>
      </w:r>
    </w:p>
    <w:p w:rsidR="002E3127" w:rsidRPr="00054E5D" w:rsidRDefault="002E3127" w:rsidP="002E3127">
      <w:pPr>
        <w:pStyle w:val="1"/>
        <w:numPr>
          <w:ilvl w:val="1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прилагательных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  <w:i/>
          <w:lang w:val="en-US"/>
        </w:rPr>
        <w:t>un-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unpleasant</w:t>
      </w:r>
      <w:r w:rsidRPr="00054E5D">
        <w:rPr>
          <w:rFonts w:eastAsia="Times New Roman"/>
          <w:lang w:val="en-US"/>
        </w:rPr>
        <w:t>),</w:t>
      </w:r>
      <w:r w:rsidRPr="00054E5D">
        <w:rPr>
          <w:rFonts w:eastAsia="Times New Roman"/>
          <w:i/>
          <w:lang w:val="en-US"/>
        </w:rPr>
        <w:t xml:space="preserve"> </w:t>
      </w:r>
      <w:proofErr w:type="spellStart"/>
      <w:r w:rsidRPr="00054E5D">
        <w:rPr>
          <w:rFonts w:eastAsia="Times New Roman"/>
          <w:i/>
          <w:lang w:val="en-US"/>
        </w:rPr>
        <w:t>im</w:t>
      </w:r>
      <w:proofErr w:type="spellEnd"/>
      <w:r w:rsidRPr="00054E5D">
        <w:rPr>
          <w:rFonts w:eastAsia="Times New Roman"/>
          <w:i/>
          <w:lang w:val="en-US"/>
        </w:rPr>
        <w:t>-/in-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impolite/independent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inter-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international</w:t>
      </w:r>
      <w:r w:rsidRPr="00054E5D">
        <w:rPr>
          <w:rFonts w:eastAsia="Times New Roman"/>
          <w:lang w:val="en-US"/>
        </w:rPr>
        <w:t xml:space="preserve">); </w:t>
      </w:r>
      <w:r w:rsidRPr="00054E5D">
        <w:rPr>
          <w:rFonts w:eastAsia="Times New Roman"/>
          <w:i/>
          <w:lang w:val="en-US"/>
        </w:rPr>
        <w:t>-y</w:t>
      </w:r>
      <w:r w:rsidRPr="00054E5D">
        <w:rPr>
          <w:rFonts w:eastAsia="Times New Roman"/>
          <w:lang w:val="en-US"/>
        </w:rPr>
        <w:t xml:space="preserve"> (</w:t>
      </w:r>
      <w:proofErr w:type="spellStart"/>
      <w:r w:rsidRPr="00054E5D">
        <w:rPr>
          <w:rFonts w:eastAsia="Times New Roman"/>
          <w:i/>
          <w:lang w:val="en-US"/>
        </w:rPr>
        <w:t>buzy</w:t>
      </w:r>
      <w:proofErr w:type="spellEnd"/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ly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lovely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ful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careful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-al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historical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ic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scientific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ian</w:t>
      </w:r>
      <w:proofErr w:type="spellEnd"/>
      <w:r w:rsidRPr="00054E5D">
        <w:rPr>
          <w:rFonts w:eastAsia="Times New Roman"/>
          <w:lang w:val="en-US"/>
        </w:rPr>
        <w:t>/</w:t>
      </w:r>
      <w:r w:rsidRPr="00054E5D">
        <w:rPr>
          <w:rFonts w:eastAsia="Times New Roman"/>
          <w:i/>
          <w:lang w:val="en-US"/>
        </w:rPr>
        <w:t>-an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Russian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ing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loving</w:t>
      </w:r>
      <w:r w:rsidRPr="00054E5D">
        <w:rPr>
          <w:rFonts w:eastAsia="Times New Roman"/>
          <w:lang w:val="en-US"/>
        </w:rPr>
        <w:t xml:space="preserve">);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ous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dangerous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-able/-</w:t>
      </w:r>
      <w:proofErr w:type="spellStart"/>
      <w:r w:rsidRPr="00054E5D">
        <w:rPr>
          <w:rFonts w:eastAsia="Times New Roman"/>
          <w:i/>
          <w:lang w:val="en-US"/>
        </w:rPr>
        <w:t>ible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enjoyable</w:t>
      </w:r>
      <w:r w:rsidRPr="00054E5D">
        <w:rPr>
          <w:rFonts w:eastAsia="Times New Roman"/>
          <w:lang w:val="en-US"/>
        </w:rPr>
        <w:t>/</w:t>
      </w:r>
      <w:r w:rsidRPr="00054E5D">
        <w:rPr>
          <w:rFonts w:eastAsia="Times New Roman"/>
          <w:i/>
          <w:lang w:val="en-US"/>
        </w:rPr>
        <w:t>responsible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-less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harmless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ive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native</w:t>
      </w:r>
      <w:r w:rsidRPr="00054E5D">
        <w:rPr>
          <w:rFonts w:eastAsia="Times New Roman"/>
          <w:lang w:val="en-US"/>
        </w:rPr>
        <w:t>);</w:t>
      </w:r>
    </w:p>
    <w:p w:rsidR="002E3127" w:rsidRPr="00054E5D" w:rsidRDefault="002E3127" w:rsidP="002E3127">
      <w:pPr>
        <w:pStyle w:val="1"/>
        <w:numPr>
          <w:ilvl w:val="1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 xml:space="preserve">наречий </w:t>
      </w:r>
      <w:r w:rsidRPr="00054E5D">
        <w:rPr>
          <w:rFonts w:eastAsia="Times New Roman"/>
          <w:i/>
        </w:rPr>
        <w:t>-</w:t>
      </w:r>
      <w:proofErr w:type="spellStart"/>
      <w:r w:rsidRPr="00054E5D">
        <w:rPr>
          <w:rFonts w:eastAsia="Times New Roman"/>
          <w:i/>
        </w:rPr>
        <w:t>ly</w:t>
      </w:r>
      <w:proofErr w:type="spellEnd"/>
      <w:r w:rsidRPr="00054E5D">
        <w:rPr>
          <w:rFonts w:eastAsia="Times New Roman"/>
        </w:rPr>
        <w:t xml:space="preserve"> (</w:t>
      </w:r>
      <w:proofErr w:type="spellStart"/>
      <w:r w:rsidRPr="00054E5D">
        <w:rPr>
          <w:rFonts w:eastAsia="Times New Roman"/>
          <w:i/>
        </w:rPr>
        <w:t>usually</w:t>
      </w:r>
      <w:proofErr w:type="spellEnd"/>
      <w:r w:rsidRPr="00054E5D">
        <w:rPr>
          <w:rFonts w:eastAsia="Times New Roman"/>
        </w:rPr>
        <w:t xml:space="preserve">); </w:t>
      </w:r>
    </w:p>
    <w:p w:rsidR="002E3127" w:rsidRPr="00054E5D" w:rsidRDefault="002E3127" w:rsidP="002E3127">
      <w:pPr>
        <w:pStyle w:val="1"/>
        <w:numPr>
          <w:ilvl w:val="1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числительных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  <w:i/>
          <w:lang w:val="en-US"/>
        </w:rPr>
        <w:t>-teen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fifteen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ty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seventy</w:t>
      </w:r>
      <w:r w:rsidRPr="00054E5D">
        <w:rPr>
          <w:rFonts w:eastAsia="Times New Roman"/>
          <w:lang w:val="en-US"/>
        </w:rPr>
        <w:t xml:space="preserve">), </w:t>
      </w:r>
      <w:r w:rsidRPr="00054E5D">
        <w:rPr>
          <w:rFonts w:eastAsia="Times New Roman"/>
          <w:i/>
          <w:lang w:val="en-US"/>
        </w:rPr>
        <w:t>-</w:t>
      </w:r>
      <w:proofErr w:type="spellStart"/>
      <w:r w:rsidRPr="00054E5D">
        <w:rPr>
          <w:rFonts w:eastAsia="Times New Roman"/>
          <w:i/>
          <w:lang w:val="en-US"/>
        </w:rPr>
        <w:t>th</w:t>
      </w:r>
      <w:proofErr w:type="spellEnd"/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sixth</w:t>
      </w:r>
      <w:r w:rsidRPr="00054E5D">
        <w:rPr>
          <w:rFonts w:eastAsia="Times New Roman"/>
          <w:lang w:val="en-US"/>
        </w:rPr>
        <w:t xml:space="preserve">); </w:t>
      </w:r>
    </w:p>
    <w:p w:rsidR="002E3127" w:rsidRPr="00054E5D" w:rsidRDefault="002E3127" w:rsidP="002E3127">
      <w:pPr>
        <w:pStyle w:val="1"/>
        <w:numPr>
          <w:ilvl w:val="0"/>
          <w:numId w:val="16"/>
        </w:num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1080" w:hanging="72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словосложение: </w:t>
      </w:r>
    </w:p>
    <w:p w:rsidR="002E3127" w:rsidRPr="00054E5D" w:rsidRDefault="002E3127" w:rsidP="002E3127">
      <w:pPr>
        <w:pStyle w:val="1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 существительное + </w:t>
      </w:r>
      <w:proofErr w:type="gramStart"/>
      <w:r w:rsidRPr="00054E5D">
        <w:rPr>
          <w:rFonts w:eastAsia="Times New Roman"/>
        </w:rPr>
        <w:t>существительное</w:t>
      </w:r>
      <w:proofErr w:type="gramEnd"/>
      <w:r w:rsidRPr="00054E5D">
        <w:rPr>
          <w:rFonts w:eastAsia="Times New Roman"/>
        </w:rPr>
        <w:t xml:space="preserve"> (</w:t>
      </w:r>
      <w:proofErr w:type="spellStart"/>
      <w:r w:rsidRPr="00054E5D">
        <w:rPr>
          <w:rFonts w:eastAsia="Times New Roman"/>
          <w:i/>
        </w:rPr>
        <w:t>peacemaker</w:t>
      </w:r>
      <w:proofErr w:type="spellEnd"/>
      <w:r w:rsidRPr="00054E5D">
        <w:rPr>
          <w:rFonts w:eastAsia="Times New Roman"/>
        </w:rPr>
        <w:t>);</w:t>
      </w:r>
    </w:p>
    <w:p w:rsidR="002E3127" w:rsidRPr="00054E5D" w:rsidRDefault="002E3127" w:rsidP="002E3127">
      <w:pPr>
        <w:pStyle w:val="1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 прилагательное + </w:t>
      </w:r>
      <w:proofErr w:type="gramStart"/>
      <w:r w:rsidRPr="00054E5D">
        <w:rPr>
          <w:rFonts w:eastAsia="Times New Roman"/>
        </w:rPr>
        <w:t>прилагательное</w:t>
      </w:r>
      <w:proofErr w:type="gramEnd"/>
      <w:r w:rsidRPr="00054E5D">
        <w:rPr>
          <w:rFonts w:eastAsia="Times New Roman"/>
        </w:rPr>
        <w:t xml:space="preserve"> (</w:t>
      </w:r>
      <w:proofErr w:type="spellStart"/>
      <w:r w:rsidRPr="00054E5D">
        <w:rPr>
          <w:rFonts w:eastAsia="Times New Roman"/>
          <w:i/>
        </w:rPr>
        <w:t>well-known</w:t>
      </w:r>
      <w:proofErr w:type="spellEnd"/>
      <w:r w:rsidRPr="00054E5D">
        <w:rPr>
          <w:rFonts w:eastAsia="Times New Roman"/>
        </w:rPr>
        <w:t xml:space="preserve">); </w:t>
      </w:r>
    </w:p>
    <w:p w:rsidR="002E3127" w:rsidRPr="00054E5D" w:rsidRDefault="002E3127" w:rsidP="002E3127">
      <w:pPr>
        <w:pStyle w:val="1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 прилагательное + существительное (</w:t>
      </w:r>
      <w:proofErr w:type="spellStart"/>
      <w:r w:rsidRPr="00054E5D">
        <w:rPr>
          <w:rFonts w:eastAsia="Times New Roman"/>
          <w:i/>
        </w:rPr>
        <w:t>blackboard</w:t>
      </w:r>
      <w:proofErr w:type="spellEnd"/>
      <w:r w:rsidRPr="00054E5D">
        <w:rPr>
          <w:rFonts w:eastAsia="Times New Roman"/>
        </w:rPr>
        <w:t xml:space="preserve">); </w:t>
      </w:r>
    </w:p>
    <w:p w:rsidR="002E3127" w:rsidRPr="00054E5D" w:rsidRDefault="002E3127" w:rsidP="002E3127">
      <w:pPr>
        <w:pStyle w:val="1"/>
        <w:numPr>
          <w:ilvl w:val="0"/>
          <w:numId w:val="1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 местоимение + существительное (</w:t>
      </w:r>
      <w:proofErr w:type="spellStart"/>
      <w:r w:rsidRPr="00054E5D">
        <w:rPr>
          <w:rFonts w:eastAsia="Times New Roman"/>
          <w:i/>
        </w:rPr>
        <w:t>self-respect</w:t>
      </w:r>
      <w:proofErr w:type="spellEnd"/>
      <w:r w:rsidRPr="00054E5D">
        <w:rPr>
          <w:rFonts w:eastAsia="Times New Roman"/>
        </w:rPr>
        <w:t xml:space="preserve">); 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3) конверсия:</w:t>
      </w:r>
    </w:p>
    <w:p w:rsidR="002E3127" w:rsidRPr="00054E5D" w:rsidRDefault="002E3127" w:rsidP="002E3127">
      <w:pPr>
        <w:pStyle w:val="1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образование существительных от неопределённой формы глагола (</w:t>
      </w:r>
      <w:proofErr w:type="spellStart"/>
      <w:r w:rsidRPr="00054E5D">
        <w:rPr>
          <w:rFonts w:eastAsia="Times New Roman"/>
          <w:i/>
        </w:rPr>
        <w:t>to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play</w:t>
      </w:r>
      <w:proofErr w:type="spellEnd"/>
      <w:r w:rsidRPr="00054E5D">
        <w:rPr>
          <w:rFonts w:eastAsia="Times New Roman"/>
          <w:i/>
        </w:rPr>
        <w:t xml:space="preserve"> – </w:t>
      </w:r>
      <w:proofErr w:type="spellStart"/>
      <w:r w:rsidRPr="00054E5D">
        <w:rPr>
          <w:rFonts w:eastAsia="Times New Roman"/>
          <w:i/>
        </w:rPr>
        <w:t>play</w:t>
      </w:r>
      <w:proofErr w:type="spellEnd"/>
      <w:r w:rsidRPr="00054E5D">
        <w:rPr>
          <w:rFonts w:eastAsia="Times New Roman"/>
        </w:rPr>
        <w:t>);</w:t>
      </w:r>
    </w:p>
    <w:p w:rsidR="002E3127" w:rsidRPr="00054E5D" w:rsidRDefault="002E3127" w:rsidP="002E3127">
      <w:pPr>
        <w:pStyle w:val="1"/>
        <w:numPr>
          <w:ilvl w:val="0"/>
          <w:numId w:val="1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образование прилагательных от существительных (</w:t>
      </w:r>
      <w:proofErr w:type="spellStart"/>
      <w:r w:rsidRPr="00054E5D">
        <w:rPr>
          <w:rFonts w:eastAsia="Times New Roman"/>
          <w:i/>
        </w:rPr>
        <w:t>cold</w:t>
      </w:r>
      <w:proofErr w:type="spellEnd"/>
      <w:r w:rsidRPr="00054E5D">
        <w:rPr>
          <w:rFonts w:eastAsia="Times New Roman"/>
        </w:rPr>
        <w:t xml:space="preserve"> – </w:t>
      </w:r>
      <w:proofErr w:type="spellStart"/>
      <w:r w:rsidRPr="00054E5D">
        <w:rPr>
          <w:rFonts w:eastAsia="Times New Roman"/>
          <w:i/>
        </w:rPr>
        <w:t>cold</w:t>
      </w:r>
      <w:proofErr w:type="spellEnd"/>
      <w:r w:rsidRPr="00054E5D">
        <w:rPr>
          <w:rFonts w:eastAsia="Times New Roman"/>
        </w:rPr>
        <w:t xml:space="preserve"> </w:t>
      </w:r>
      <w:proofErr w:type="spellStart"/>
      <w:r w:rsidRPr="00054E5D">
        <w:rPr>
          <w:rFonts w:eastAsia="Times New Roman"/>
          <w:i/>
        </w:rPr>
        <w:t>winter</w:t>
      </w:r>
      <w:proofErr w:type="spellEnd"/>
      <w:r w:rsidRPr="00054E5D">
        <w:rPr>
          <w:rFonts w:eastAsia="Times New Roman"/>
        </w:rPr>
        <w:t>).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 w:rsidRPr="00054E5D">
        <w:rPr>
          <w:rFonts w:ascii="Times New Roman" w:hAnsi="Times New Roman"/>
          <w:i/>
          <w:sz w:val="24"/>
          <w:szCs w:val="24"/>
        </w:rPr>
        <w:t>doctor</w:t>
      </w:r>
      <w:proofErr w:type="spellEnd"/>
      <w:r w:rsidRPr="00054E5D">
        <w:rPr>
          <w:rFonts w:ascii="Times New Roman" w:hAnsi="Times New Roman"/>
          <w:sz w:val="24"/>
          <w:szCs w:val="24"/>
        </w:rPr>
        <w:t>).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>Представления о синонимии, антонимии, лексической сочетаемости, многозначности.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54E5D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2E3127" w:rsidRPr="00054E5D" w:rsidRDefault="002E3127" w:rsidP="002E312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E5D">
        <w:rPr>
          <w:rFonts w:ascii="Times New Roman" w:hAnsi="Times New Roman"/>
          <w:sz w:val="24"/>
          <w:szCs w:val="24"/>
        </w:rPr>
        <w:t xml:space="preserve">Дальнейшее расширение объёма значений грамматических средств, изученных ранее, и знакомство с новыми грамматическими явлениями. 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proofErr w:type="gramStart"/>
      <w:r w:rsidRPr="00054E5D">
        <w:rPr>
          <w:rFonts w:eastAsia="Times New Roman"/>
        </w:rPr>
        <w:lastRenderedPageBreak/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054E5D">
        <w:rPr>
          <w:rFonts w:eastAsia="Times New Roman"/>
          <w:i/>
        </w:rPr>
        <w:t>We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moved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to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a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new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house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last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year</w:t>
      </w:r>
      <w:proofErr w:type="spellEnd"/>
      <w:r w:rsidRPr="00054E5D">
        <w:rPr>
          <w:rFonts w:eastAsia="Times New Roman"/>
        </w:rPr>
        <w:t>); предложения с начальным ‘</w:t>
      </w:r>
      <w:proofErr w:type="spellStart"/>
      <w:r w:rsidRPr="00054E5D">
        <w:rPr>
          <w:rFonts w:eastAsia="Times New Roman"/>
          <w:i/>
        </w:rPr>
        <w:t>It</w:t>
      </w:r>
      <w:proofErr w:type="spellEnd"/>
      <w:r w:rsidRPr="00054E5D">
        <w:rPr>
          <w:rFonts w:eastAsia="Times New Roman"/>
        </w:rPr>
        <w:t>’ и с начальным ‘</w:t>
      </w:r>
      <w:proofErr w:type="spellStart"/>
      <w:r w:rsidRPr="00054E5D">
        <w:rPr>
          <w:rFonts w:eastAsia="Times New Roman"/>
          <w:i/>
        </w:rPr>
        <w:t>There</w:t>
      </w:r>
      <w:proofErr w:type="spellEnd"/>
      <w:r w:rsidRPr="00054E5D">
        <w:rPr>
          <w:rFonts w:eastAsia="Times New Roman"/>
          <w:i/>
        </w:rPr>
        <w:t xml:space="preserve"> + </w:t>
      </w:r>
      <w:proofErr w:type="spellStart"/>
      <w:r w:rsidRPr="00054E5D">
        <w:rPr>
          <w:rFonts w:eastAsia="Times New Roman"/>
          <w:i/>
        </w:rPr>
        <w:t>to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be</w:t>
      </w:r>
      <w:proofErr w:type="spellEnd"/>
      <w:r w:rsidRPr="00054E5D">
        <w:rPr>
          <w:rFonts w:eastAsia="Times New Roman"/>
        </w:rPr>
        <w:t>’ (</w:t>
      </w:r>
      <w:proofErr w:type="spellStart"/>
      <w:r w:rsidRPr="00054E5D">
        <w:rPr>
          <w:rFonts w:eastAsia="Times New Roman"/>
          <w:i/>
        </w:rPr>
        <w:t>It’s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cold</w:t>
      </w:r>
      <w:proofErr w:type="spellEnd"/>
      <w:r w:rsidRPr="00054E5D">
        <w:rPr>
          <w:rFonts w:eastAsia="Times New Roman"/>
          <w:i/>
        </w:rPr>
        <w:t>.</w:t>
      </w:r>
      <w:proofErr w:type="gramEnd"/>
      <w:r w:rsidRPr="00054E5D">
        <w:rPr>
          <w:rFonts w:eastAsia="Times New Roman"/>
          <w:i/>
        </w:rPr>
        <w:t xml:space="preserve"> </w:t>
      </w:r>
      <w:r w:rsidRPr="00054E5D">
        <w:rPr>
          <w:rFonts w:eastAsia="Times New Roman"/>
          <w:i/>
          <w:lang w:val="en-US"/>
        </w:rPr>
        <w:t>It’s five o’clock. It’s interesting. It was winter. There are a lot of trees in the park</w:t>
      </w:r>
      <w:r w:rsidRPr="00054E5D">
        <w:rPr>
          <w:rFonts w:eastAsia="Times New Roman"/>
          <w:lang w:val="en-US"/>
        </w:rPr>
        <w:t>).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Сложносочинённые предложения с сочинительными союзами </w:t>
      </w:r>
      <w:proofErr w:type="spellStart"/>
      <w:r w:rsidRPr="00054E5D">
        <w:rPr>
          <w:rFonts w:eastAsia="Times New Roman"/>
          <w:i/>
        </w:rPr>
        <w:t>and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but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or</w:t>
      </w:r>
      <w:proofErr w:type="spellEnd"/>
      <w:r w:rsidRPr="00054E5D">
        <w:rPr>
          <w:rFonts w:eastAsia="Times New Roman"/>
        </w:rPr>
        <w:t>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054E5D">
        <w:rPr>
          <w:rFonts w:eastAsia="Times New Roman"/>
        </w:rPr>
        <w:t>Сложноподчинённые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предложения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с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союзами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и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союзными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словами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  <w:i/>
          <w:lang w:val="en-US"/>
        </w:rPr>
        <w:t>what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when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why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which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that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who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if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because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that’s why</w:t>
      </w:r>
      <w:r w:rsidRPr="00054E5D">
        <w:rPr>
          <w:rFonts w:eastAsia="Times New Roman"/>
          <w:lang w:val="en-US"/>
        </w:rPr>
        <w:t xml:space="preserve">, </w:t>
      </w:r>
      <w:proofErr w:type="spellStart"/>
      <w:r w:rsidRPr="00054E5D">
        <w:rPr>
          <w:rFonts w:eastAsia="Times New Roman"/>
          <w:i/>
          <w:lang w:val="en-US"/>
        </w:rPr>
        <w:t>than</w:t>
      </w:r>
      <w:proofErr w:type="spellEnd"/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so</w:t>
      </w:r>
      <w:r w:rsidRPr="00054E5D">
        <w:rPr>
          <w:rFonts w:eastAsia="Times New Roman"/>
          <w:lang w:val="en-US"/>
        </w:rPr>
        <w:t>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proofErr w:type="gramStart"/>
      <w:r w:rsidRPr="00054E5D">
        <w:rPr>
          <w:rFonts w:eastAsia="Times New Roman"/>
        </w:rPr>
        <w:t xml:space="preserve">Сложноподчинённые предложения с придаточными: времени с союзами </w:t>
      </w:r>
      <w:proofErr w:type="spellStart"/>
      <w:r w:rsidRPr="00054E5D">
        <w:rPr>
          <w:rFonts w:eastAsia="Times New Roman"/>
          <w:i/>
        </w:rPr>
        <w:t>for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since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during</w:t>
      </w:r>
      <w:proofErr w:type="spellEnd"/>
      <w:r w:rsidRPr="00054E5D">
        <w:rPr>
          <w:rFonts w:eastAsia="Times New Roman"/>
        </w:rPr>
        <w:t xml:space="preserve">; цели с союзом </w:t>
      </w:r>
      <w:proofErr w:type="spellStart"/>
      <w:r w:rsidRPr="00054E5D">
        <w:rPr>
          <w:rFonts w:eastAsia="Times New Roman"/>
          <w:i/>
        </w:rPr>
        <w:t>so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that</w:t>
      </w:r>
      <w:proofErr w:type="spellEnd"/>
      <w:r w:rsidRPr="00054E5D">
        <w:rPr>
          <w:rFonts w:eastAsia="Times New Roman"/>
        </w:rPr>
        <w:t xml:space="preserve">; условия с союзом </w:t>
      </w:r>
      <w:proofErr w:type="spellStart"/>
      <w:r w:rsidRPr="00054E5D">
        <w:rPr>
          <w:rFonts w:eastAsia="Times New Roman"/>
          <w:i/>
        </w:rPr>
        <w:t>unless</w:t>
      </w:r>
      <w:proofErr w:type="spellEnd"/>
      <w:r w:rsidRPr="00054E5D">
        <w:rPr>
          <w:rFonts w:eastAsia="Times New Roman"/>
        </w:rPr>
        <w:t xml:space="preserve">; определительными с союзами </w:t>
      </w:r>
      <w:proofErr w:type="spellStart"/>
      <w:r w:rsidRPr="00054E5D">
        <w:rPr>
          <w:rFonts w:eastAsia="Times New Roman"/>
          <w:i/>
        </w:rPr>
        <w:t>who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which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that</w:t>
      </w:r>
      <w:proofErr w:type="spellEnd"/>
      <w:r w:rsidRPr="00054E5D">
        <w:rPr>
          <w:rFonts w:eastAsia="Times New Roman"/>
        </w:rPr>
        <w:t>.</w:t>
      </w:r>
      <w:proofErr w:type="gramEnd"/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Сложноподчинённые предложения с союзами </w:t>
      </w:r>
      <w:proofErr w:type="spellStart"/>
      <w:r w:rsidRPr="00054E5D">
        <w:rPr>
          <w:rFonts w:eastAsia="Times New Roman"/>
          <w:i/>
        </w:rPr>
        <w:t>whoever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whatever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however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whenever</w:t>
      </w:r>
      <w:proofErr w:type="spellEnd"/>
      <w:r w:rsidRPr="00054E5D">
        <w:rPr>
          <w:rFonts w:eastAsia="Times New Roman"/>
        </w:rPr>
        <w:t>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054E5D">
        <w:rPr>
          <w:rFonts w:eastAsia="Times New Roman"/>
        </w:rPr>
        <w:t>Условные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предложения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реального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Conditional I – If it doesn’t rain, they’ll go for a picnic</w:t>
      </w:r>
      <w:r w:rsidRPr="00054E5D">
        <w:rPr>
          <w:rFonts w:eastAsia="Times New Roman"/>
          <w:lang w:val="en-US"/>
        </w:rPr>
        <w:t xml:space="preserve">) </w:t>
      </w:r>
      <w:r w:rsidRPr="00054E5D">
        <w:rPr>
          <w:rFonts w:eastAsia="Times New Roman"/>
        </w:rPr>
        <w:t>и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нереального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характера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Conditional II – If I were rich, I would help the endangered animals</w:t>
      </w:r>
      <w:r w:rsidRPr="00054E5D">
        <w:rPr>
          <w:rFonts w:eastAsia="Times New Roman"/>
          <w:lang w:val="en-US"/>
        </w:rPr>
        <w:t>;</w:t>
      </w:r>
      <w:r w:rsidRPr="00054E5D">
        <w:rPr>
          <w:rFonts w:eastAsia="Times New Roman"/>
          <w:i/>
          <w:lang w:val="en-US"/>
        </w:rPr>
        <w:t xml:space="preserve"> Conditional III – If she had asked me, I would have helped her</w:t>
      </w:r>
      <w:r w:rsidRPr="00054E5D">
        <w:rPr>
          <w:rFonts w:eastAsia="Times New Roman"/>
          <w:lang w:val="en-US"/>
        </w:rPr>
        <w:t>).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054E5D">
        <w:rPr>
          <w:rFonts w:eastAsia="Times New Roman"/>
          <w:i/>
        </w:rPr>
        <w:t>Present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Future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Past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Simple</w:t>
      </w:r>
      <w:proofErr w:type="spellEnd"/>
      <w:r w:rsidRPr="00054E5D">
        <w:rPr>
          <w:rFonts w:eastAsia="Times New Roman"/>
        </w:rPr>
        <w:t xml:space="preserve">; </w:t>
      </w:r>
      <w:proofErr w:type="spellStart"/>
      <w:r w:rsidRPr="00054E5D">
        <w:rPr>
          <w:rFonts w:eastAsia="Times New Roman"/>
          <w:i/>
        </w:rPr>
        <w:t>Present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Perfect</w:t>
      </w:r>
      <w:proofErr w:type="spellEnd"/>
      <w:r w:rsidRPr="00054E5D">
        <w:rPr>
          <w:rFonts w:eastAsia="Times New Roman"/>
        </w:rPr>
        <w:t xml:space="preserve">; </w:t>
      </w:r>
      <w:proofErr w:type="spellStart"/>
      <w:r w:rsidRPr="00054E5D">
        <w:rPr>
          <w:rFonts w:eastAsia="Times New Roman"/>
          <w:i/>
        </w:rPr>
        <w:t>Present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Continuous</w:t>
      </w:r>
      <w:proofErr w:type="spellEnd"/>
      <w:r w:rsidRPr="00054E5D">
        <w:rPr>
          <w:rFonts w:eastAsia="Times New Roman"/>
        </w:rPr>
        <w:t>).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Побудительные предложения в утвердительной (</w:t>
      </w:r>
      <w:proofErr w:type="spellStart"/>
      <w:r w:rsidRPr="00054E5D">
        <w:rPr>
          <w:rFonts w:eastAsia="Times New Roman"/>
          <w:i/>
        </w:rPr>
        <w:t>Be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careful</w:t>
      </w:r>
      <w:proofErr w:type="spellEnd"/>
      <w:r w:rsidRPr="00054E5D">
        <w:rPr>
          <w:rFonts w:eastAsia="Times New Roman"/>
        </w:rPr>
        <w:t>) и отрицательной (</w:t>
      </w:r>
      <w:proofErr w:type="spellStart"/>
      <w:r w:rsidRPr="00054E5D">
        <w:rPr>
          <w:rFonts w:eastAsia="Times New Roman"/>
          <w:i/>
        </w:rPr>
        <w:t>Don’t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worry</w:t>
      </w:r>
      <w:proofErr w:type="spellEnd"/>
      <w:r w:rsidRPr="00054E5D">
        <w:rPr>
          <w:rFonts w:eastAsia="Times New Roman"/>
        </w:rPr>
        <w:t>) форме.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054E5D">
        <w:rPr>
          <w:rFonts w:eastAsia="Times New Roman"/>
        </w:rPr>
        <w:t>Предложения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с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конструкциями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  <w:i/>
          <w:lang w:val="en-US"/>
        </w:rPr>
        <w:t>as ... as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not so ... as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either ... or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neither ...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  <w:i/>
          <w:lang w:val="en-US"/>
        </w:rPr>
        <w:t>nor</w:t>
      </w:r>
      <w:r w:rsidRPr="00054E5D">
        <w:rPr>
          <w:rFonts w:eastAsia="Times New Roman"/>
          <w:lang w:val="en-US"/>
        </w:rPr>
        <w:t>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Конструкция </w:t>
      </w:r>
      <w:proofErr w:type="spellStart"/>
      <w:r w:rsidRPr="00054E5D">
        <w:rPr>
          <w:rFonts w:eastAsia="Times New Roman"/>
          <w:i/>
        </w:rPr>
        <w:t>to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be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going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to</w:t>
      </w:r>
      <w:proofErr w:type="spellEnd"/>
      <w:r w:rsidRPr="00054E5D">
        <w:rPr>
          <w:rFonts w:eastAsia="Times New Roman"/>
        </w:rPr>
        <w:t xml:space="preserve"> (для выражения будущего действия).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054E5D">
        <w:rPr>
          <w:rFonts w:eastAsia="Times New Roman"/>
        </w:rPr>
        <w:t>Конструкции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  <w:i/>
          <w:lang w:val="en-US"/>
        </w:rPr>
        <w:t>It takes me ... to do something</w:t>
      </w:r>
      <w:r w:rsidRPr="00054E5D">
        <w:rPr>
          <w:rFonts w:eastAsia="Times New Roman"/>
          <w:lang w:val="en-US"/>
        </w:rPr>
        <w:t xml:space="preserve">; </w:t>
      </w:r>
      <w:r w:rsidRPr="00054E5D">
        <w:rPr>
          <w:rFonts w:eastAsia="Times New Roman"/>
          <w:i/>
          <w:lang w:val="en-US"/>
        </w:rPr>
        <w:t>to look/feel/be happy</w:t>
      </w:r>
      <w:r w:rsidRPr="00054E5D">
        <w:rPr>
          <w:rFonts w:eastAsia="Times New Roman"/>
          <w:lang w:val="en-US"/>
        </w:rPr>
        <w:t>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054E5D">
        <w:rPr>
          <w:rFonts w:eastAsia="Times New Roman"/>
        </w:rPr>
        <w:t>Конструкции</w:t>
      </w:r>
      <w:r w:rsidRPr="00054E5D">
        <w:rPr>
          <w:rFonts w:eastAsia="Times New Roman"/>
          <w:lang w:val="en-US"/>
        </w:rPr>
        <w:t xml:space="preserve"> </w:t>
      </w:r>
      <w:proofErr w:type="spellStart"/>
      <w:r w:rsidRPr="00054E5D">
        <w:rPr>
          <w:rFonts w:eastAsia="Times New Roman"/>
          <w:i/>
          <w:lang w:val="en-US"/>
        </w:rPr>
        <w:t>be</w:t>
      </w:r>
      <w:proofErr w:type="spellEnd"/>
      <w:r w:rsidRPr="00054E5D">
        <w:rPr>
          <w:rFonts w:eastAsia="Times New Roman"/>
          <w:i/>
          <w:lang w:val="en-US"/>
        </w:rPr>
        <w:t>/get used to something</w:t>
      </w:r>
      <w:r w:rsidRPr="00054E5D">
        <w:rPr>
          <w:rFonts w:eastAsia="Times New Roman"/>
          <w:lang w:val="en-US"/>
        </w:rPr>
        <w:t xml:space="preserve">; </w:t>
      </w:r>
      <w:r w:rsidRPr="00054E5D">
        <w:rPr>
          <w:rFonts w:eastAsia="Times New Roman"/>
          <w:i/>
          <w:lang w:val="en-US"/>
        </w:rPr>
        <w:t>be/get used to doing something</w:t>
      </w:r>
      <w:r w:rsidRPr="00054E5D">
        <w:rPr>
          <w:rFonts w:eastAsia="Times New Roman"/>
          <w:lang w:val="en-US"/>
        </w:rPr>
        <w:t>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Конструкции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с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инфинитивом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типа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  <w:i/>
          <w:lang w:val="en-US"/>
        </w:rPr>
        <w:t xml:space="preserve">I saw Jim ride/riding his bike. I want you to meet me at the station tomorrow. </w:t>
      </w:r>
      <w:proofErr w:type="spellStart"/>
      <w:r w:rsidRPr="00054E5D">
        <w:rPr>
          <w:rFonts w:eastAsia="Times New Roman"/>
          <w:i/>
        </w:rPr>
        <w:t>She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seems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to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be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a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good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friend</w:t>
      </w:r>
      <w:proofErr w:type="spellEnd"/>
      <w:r w:rsidRPr="00054E5D">
        <w:rPr>
          <w:rFonts w:eastAsia="Times New Roman"/>
          <w:i/>
        </w:rPr>
        <w:t>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054E5D">
        <w:rPr>
          <w:rFonts w:eastAsia="Times New Roman"/>
        </w:rPr>
        <w:t>Правильные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и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неправильные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глаголы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в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формах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действительного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залога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в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изъявительном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наклонении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Present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Past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Future Simple</w:t>
      </w:r>
      <w:r w:rsidRPr="00054E5D">
        <w:rPr>
          <w:rFonts w:eastAsia="Times New Roman"/>
          <w:lang w:val="en-US"/>
        </w:rPr>
        <w:t xml:space="preserve">; </w:t>
      </w:r>
      <w:r w:rsidRPr="00054E5D">
        <w:rPr>
          <w:rFonts w:eastAsia="Times New Roman"/>
          <w:i/>
          <w:lang w:val="en-US"/>
        </w:rPr>
        <w:t>Present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Past Perfect</w:t>
      </w:r>
      <w:r w:rsidRPr="00054E5D">
        <w:rPr>
          <w:rFonts w:eastAsia="Times New Roman"/>
          <w:lang w:val="en-US"/>
        </w:rPr>
        <w:t xml:space="preserve">; </w:t>
      </w:r>
      <w:r w:rsidRPr="00054E5D">
        <w:rPr>
          <w:rFonts w:eastAsia="Times New Roman"/>
          <w:i/>
          <w:lang w:val="en-US"/>
        </w:rPr>
        <w:t>Present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Past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Future Continuous</w:t>
      </w:r>
      <w:r w:rsidRPr="00054E5D">
        <w:rPr>
          <w:rFonts w:eastAsia="Times New Roman"/>
          <w:lang w:val="en-US"/>
        </w:rPr>
        <w:t xml:space="preserve">; </w:t>
      </w:r>
      <w:r w:rsidRPr="00054E5D">
        <w:rPr>
          <w:rFonts w:eastAsia="Times New Roman"/>
          <w:i/>
          <w:lang w:val="en-US"/>
        </w:rPr>
        <w:t>Present Perfect Continuous</w:t>
      </w:r>
      <w:r w:rsidRPr="00054E5D">
        <w:rPr>
          <w:rFonts w:eastAsia="Times New Roman"/>
          <w:lang w:val="en-US"/>
        </w:rPr>
        <w:t xml:space="preserve">; </w:t>
      </w:r>
      <w:r w:rsidRPr="00054E5D">
        <w:rPr>
          <w:rFonts w:eastAsia="Times New Roman"/>
          <w:i/>
          <w:lang w:val="en-US"/>
        </w:rPr>
        <w:t>Future-in-the-Past</w:t>
      </w:r>
      <w:r w:rsidRPr="00054E5D">
        <w:rPr>
          <w:rFonts w:eastAsia="Times New Roman"/>
          <w:lang w:val="en-US"/>
        </w:rPr>
        <w:t>).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054E5D">
        <w:rPr>
          <w:rFonts w:eastAsia="Times New Roman"/>
        </w:rPr>
        <w:t>Глаголы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в</w:t>
      </w:r>
      <w:r w:rsidRPr="00054E5D">
        <w:rPr>
          <w:rFonts w:eastAsia="Times New Roman"/>
          <w:lang w:val="en-US"/>
        </w:rPr>
        <w:t xml:space="preserve"> </w:t>
      </w:r>
      <w:proofErr w:type="spellStart"/>
      <w:proofErr w:type="gramStart"/>
      <w:r w:rsidRPr="00054E5D">
        <w:rPr>
          <w:rFonts w:eastAsia="Times New Roman"/>
        </w:rPr>
        <w:t>видо</w:t>
      </w:r>
      <w:proofErr w:type="spellEnd"/>
      <w:r w:rsidRPr="00054E5D">
        <w:rPr>
          <w:rFonts w:eastAsia="Times New Roman"/>
          <w:lang w:val="en-US"/>
        </w:rPr>
        <w:t>-</w:t>
      </w:r>
      <w:r w:rsidRPr="00054E5D">
        <w:rPr>
          <w:rFonts w:eastAsia="Times New Roman"/>
        </w:rPr>
        <w:t>временных</w:t>
      </w:r>
      <w:proofErr w:type="gramEnd"/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формах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страдательного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залога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Present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Past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Future Simple Passive</w:t>
      </w:r>
      <w:r w:rsidRPr="00054E5D">
        <w:rPr>
          <w:rFonts w:eastAsia="Times New Roman"/>
          <w:lang w:val="en-US"/>
        </w:rPr>
        <w:t xml:space="preserve">; </w:t>
      </w:r>
      <w:r w:rsidRPr="00054E5D">
        <w:rPr>
          <w:rFonts w:eastAsia="Times New Roman"/>
          <w:i/>
          <w:lang w:val="en-US"/>
        </w:rPr>
        <w:t>Past Perfect Passive</w:t>
      </w:r>
      <w:r w:rsidRPr="00054E5D">
        <w:rPr>
          <w:rFonts w:eastAsia="Times New Roman"/>
          <w:lang w:val="en-US"/>
        </w:rPr>
        <w:t>).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  <w:lang w:val="en-US"/>
        </w:rPr>
      </w:pPr>
      <w:r w:rsidRPr="00054E5D">
        <w:rPr>
          <w:rFonts w:eastAsia="Times New Roman"/>
        </w:rPr>
        <w:t>Модальные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глаголы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и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их</w:t>
      </w:r>
      <w:r w:rsidRPr="00054E5D">
        <w:rPr>
          <w:rFonts w:eastAsia="Times New Roman"/>
          <w:lang w:val="en-US"/>
        </w:rPr>
        <w:t xml:space="preserve"> </w:t>
      </w:r>
      <w:r w:rsidRPr="00054E5D">
        <w:rPr>
          <w:rFonts w:eastAsia="Times New Roman"/>
        </w:rPr>
        <w:t>эквиваленты</w:t>
      </w:r>
      <w:r w:rsidRPr="00054E5D">
        <w:rPr>
          <w:rFonts w:eastAsia="Times New Roman"/>
          <w:lang w:val="en-US"/>
        </w:rPr>
        <w:t xml:space="preserve"> (</w:t>
      </w:r>
      <w:r w:rsidRPr="00054E5D">
        <w:rPr>
          <w:rFonts w:eastAsia="Times New Roman"/>
          <w:i/>
          <w:lang w:val="en-US"/>
        </w:rPr>
        <w:t>can/could/be able to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may/might, must/have to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shall/should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would</w:t>
      </w:r>
      <w:r w:rsidRPr="00054E5D">
        <w:rPr>
          <w:rFonts w:eastAsia="Times New Roman"/>
          <w:lang w:val="en-US"/>
        </w:rPr>
        <w:t xml:space="preserve">, </w:t>
      </w:r>
      <w:r w:rsidRPr="00054E5D">
        <w:rPr>
          <w:rFonts w:eastAsia="Times New Roman"/>
          <w:i/>
          <w:lang w:val="en-US"/>
        </w:rPr>
        <w:t>need</w:t>
      </w:r>
      <w:r w:rsidRPr="00054E5D">
        <w:rPr>
          <w:rFonts w:eastAsia="Times New Roman"/>
          <w:lang w:val="en-US"/>
        </w:rPr>
        <w:t>).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Косвенная речь в утвердительных, вопросительных и отрицательных предложениях в настоящем и прошедшем времени. Согласование времён в рамках сложного предложения в плане настоящего и прошлого.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Причастия настоящего и прошедшего времени.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Неличные формы глагола (герундий, причастия настоящего и прошедшего времени) без различения их функций.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Фразовые глаголы, обслуживающие темы, отобранные для данного этапа обучения.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Определённый, неопределённый и нулевой артикли (в том </w:t>
      </w:r>
      <w:proofErr w:type="gramStart"/>
      <w:r w:rsidRPr="00054E5D">
        <w:rPr>
          <w:rFonts w:eastAsia="Times New Roman"/>
        </w:rPr>
        <w:t>числе</w:t>
      </w:r>
      <w:proofErr w:type="gramEnd"/>
      <w:r w:rsidRPr="00054E5D">
        <w:rPr>
          <w:rFonts w:eastAsia="Times New Roman"/>
        </w:rPr>
        <w:t xml:space="preserve"> </w:t>
      </w:r>
      <w:proofErr w:type="spellStart"/>
      <w:r w:rsidRPr="00054E5D">
        <w:rPr>
          <w:rFonts w:eastAsia="Times New Roman"/>
        </w:rPr>
        <w:t>c</w:t>
      </w:r>
      <w:proofErr w:type="spellEnd"/>
      <w:r w:rsidRPr="00054E5D">
        <w:rPr>
          <w:rFonts w:eastAsia="Times New Roman"/>
        </w:rPr>
        <w:t xml:space="preserve"> географическими названиями).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Неисчисляемые и исчисляемые существительные (</w:t>
      </w:r>
      <w:proofErr w:type="spellStart"/>
      <w:r w:rsidRPr="00054E5D">
        <w:rPr>
          <w:rFonts w:eastAsia="Times New Roman"/>
          <w:i/>
        </w:rPr>
        <w:t>a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pencil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water</w:t>
      </w:r>
      <w:proofErr w:type="spellEnd"/>
      <w:r w:rsidRPr="00054E5D">
        <w:rPr>
          <w:rFonts w:eastAsia="Times New Roman"/>
        </w:rPr>
        <w:t>), существительные с причастиями настоящего и прошедшего времени (</w:t>
      </w:r>
      <w:proofErr w:type="spellStart"/>
      <w:r w:rsidRPr="00054E5D">
        <w:rPr>
          <w:rFonts w:eastAsia="Times New Roman"/>
          <w:i/>
        </w:rPr>
        <w:t>a</w:t>
      </w:r>
      <w:proofErr w:type="spellEnd"/>
      <w:r w:rsidRPr="00054E5D">
        <w:rPr>
          <w:rFonts w:eastAsia="Times New Roman"/>
        </w:rPr>
        <w:t xml:space="preserve"> </w:t>
      </w:r>
      <w:proofErr w:type="spellStart"/>
      <w:r w:rsidRPr="00054E5D">
        <w:rPr>
          <w:rFonts w:eastAsia="Times New Roman"/>
          <w:i/>
        </w:rPr>
        <w:t>burning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house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a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written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letter</w:t>
      </w:r>
      <w:proofErr w:type="spellEnd"/>
      <w:r w:rsidRPr="00054E5D">
        <w:rPr>
          <w:rFonts w:eastAsia="Times New Roman"/>
        </w:rPr>
        <w:t>). Существительные в функции прилагательного (</w:t>
      </w:r>
      <w:proofErr w:type="spellStart"/>
      <w:r w:rsidRPr="00054E5D">
        <w:rPr>
          <w:rFonts w:eastAsia="Times New Roman"/>
          <w:i/>
        </w:rPr>
        <w:t>art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gallery</w:t>
      </w:r>
      <w:proofErr w:type="spellEnd"/>
      <w:r w:rsidRPr="00054E5D">
        <w:rPr>
          <w:rFonts w:eastAsia="Times New Roman"/>
        </w:rPr>
        <w:t>).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Степени сравнения прилагательных и наречий, в том числе образованных не по правилу (</w:t>
      </w:r>
      <w:proofErr w:type="spellStart"/>
      <w:r w:rsidRPr="00054E5D">
        <w:rPr>
          <w:rFonts w:eastAsia="Times New Roman"/>
          <w:i/>
        </w:rPr>
        <w:t>little</w:t>
      </w:r>
      <w:proofErr w:type="spellEnd"/>
      <w:r w:rsidRPr="00054E5D">
        <w:rPr>
          <w:rFonts w:eastAsia="Times New Roman"/>
        </w:rPr>
        <w:t xml:space="preserve"> – </w:t>
      </w:r>
      <w:proofErr w:type="spellStart"/>
      <w:r w:rsidRPr="00054E5D">
        <w:rPr>
          <w:rFonts w:eastAsia="Times New Roman"/>
          <w:i/>
        </w:rPr>
        <w:t>less</w:t>
      </w:r>
      <w:proofErr w:type="spellEnd"/>
      <w:r w:rsidRPr="00054E5D">
        <w:rPr>
          <w:rFonts w:eastAsia="Times New Roman"/>
        </w:rPr>
        <w:t xml:space="preserve"> – </w:t>
      </w:r>
      <w:proofErr w:type="spellStart"/>
      <w:r w:rsidRPr="00054E5D">
        <w:rPr>
          <w:rFonts w:eastAsia="Times New Roman"/>
          <w:i/>
        </w:rPr>
        <w:t>least</w:t>
      </w:r>
      <w:proofErr w:type="spellEnd"/>
      <w:r w:rsidRPr="00054E5D">
        <w:rPr>
          <w:rFonts w:eastAsia="Times New Roman"/>
        </w:rPr>
        <w:t>).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Личные местоимения в именительном (</w:t>
      </w:r>
      <w:proofErr w:type="spellStart"/>
      <w:r w:rsidRPr="00054E5D">
        <w:rPr>
          <w:rFonts w:eastAsia="Times New Roman"/>
          <w:i/>
        </w:rPr>
        <w:t>my</w:t>
      </w:r>
      <w:proofErr w:type="spellEnd"/>
      <w:r w:rsidRPr="00054E5D">
        <w:rPr>
          <w:rFonts w:eastAsia="Times New Roman"/>
        </w:rPr>
        <w:t>) и объектном (</w:t>
      </w:r>
      <w:proofErr w:type="spellStart"/>
      <w:r w:rsidRPr="00054E5D">
        <w:rPr>
          <w:rFonts w:eastAsia="Times New Roman"/>
          <w:i/>
        </w:rPr>
        <w:t>me</w:t>
      </w:r>
      <w:proofErr w:type="spellEnd"/>
      <w:r w:rsidRPr="00054E5D">
        <w:rPr>
          <w:rFonts w:eastAsia="Times New Roman"/>
        </w:rPr>
        <w:t>) падежах, а также в абсолютной форме (</w:t>
      </w:r>
      <w:proofErr w:type="spellStart"/>
      <w:r w:rsidRPr="00054E5D">
        <w:rPr>
          <w:rFonts w:eastAsia="Times New Roman"/>
          <w:i/>
        </w:rPr>
        <w:t>mine</w:t>
      </w:r>
      <w:proofErr w:type="spellEnd"/>
      <w:r w:rsidRPr="00054E5D">
        <w:rPr>
          <w:rFonts w:eastAsia="Times New Roman"/>
        </w:rPr>
        <w:t>). Неопределённые местоимения (</w:t>
      </w:r>
      <w:proofErr w:type="spellStart"/>
      <w:r w:rsidRPr="00054E5D">
        <w:rPr>
          <w:rFonts w:eastAsia="Times New Roman"/>
          <w:i/>
        </w:rPr>
        <w:t>some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any</w:t>
      </w:r>
      <w:proofErr w:type="spellEnd"/>
      <w:r w:rsidRPr="00054E5D">
        <w:rPr>
          <w:rFonts w:eastAsia="Times New Roman"/>
        </w:rPr>
        <w:t>). Возвратные местоимения, неопределённые местоимения и их производные (</w:t>
      </w:r>
      <w:proofErr w:type="spellStart"/>
      <w:r w:rsidRPr="00054E5D">
        <w:rPr>
          <w:rFonts w:eastAsia="Times New Roman"/>
          <w:i/>
        </w:rPr>
        <w:t>somebody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anything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nobody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everything</w:t>
      </w:r>
      <w:proofErr w:type="spellEnd"/>
      <w:r w:rsidRPr="00054E5D">
        <w:rPr>
          <w:rFonts w:eastAsia="Times New Roman"/>
        </w:rPr>
        <w:t xml:space="preserve"> и т. д.).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Наречия, оканчивающиеся на </w:t>
      </w:r>
      <w:r w:rsidRPr="00054E5D">
        <w:rPr>
          <w:rFonts w:eastAsia="Times New Roman"/>
          <w:i/>
        </w:rPr>
        <w:t>-</w:t>
      </w:r>
      <w:proofErr w:type="spellStart"/>
      <w:r w:rsidRPr="00054E5D">
        <w:rPr>
          <w:rFonts w:eastAsia="Times New Roman"/>
          <w:i/>
        </w:rPr>
        <w:t>ly</w:t>
      </w:r>
      <w:proofErr w:type="spellEnd"/>
      <w:r w:rsidRPr="00054E5D">
        <w:rPr>
          <w:rFonts w:eastAsia="Times New Roman"/>
        </w:rPr>
        <w:t xml:space="preserve"> (</w:t>
      </w:r>
      <w:proofErr w:type="spellStart"/>
      <w:r w:rsidRPr="00054E5D">
        <w:rPr>
          <w:rFonts w:eastAsia="Times New Roman"/>
          <w:i/>
        </w:rPr>
        <w:t>early</w:t>
      </w:r>
      <w:proofErr w:type="spellEnd"/>
      <w:r w:rsidRPr="00054E5D">
        <w:rPr>
          <w:rFonts w:eastAsia="Times New Roman"/>
        </w:rPr>
        <w:t>), а также совпадающие по форме с прилагательными (</w:t>
      </w:r>
      <w:proofErr w:type="spellStart"/>
      <w:r w:rsidRPr="00054E5D">
        <w:rPr>
          <w:rFonts w:eastAsia="Times New Roman"/>
          <w:i/>
        </w:rPr>
        <w:t>fast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high</w:t>
      </w:r>
      <w:proofErr w:type="spellEnd"/>
      <w:r w:rsidRPr="00054E5D">
        <w:rPr>
          <w:rFonts w:eastAsia="Times New Roman"/>
        </w:rPr>
        <w:t>).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 xml:space="preserve">Устойчивые словоформы в функции наречия типа </w:t>
      </w:r>
      <w:proofErr w:type="spellStart"/>
      <w:r w:rsidRPr="00054E5D">
        <w:rPr>
          <w:rFonts w:eastAsia="Times New Roman"/>
          <w:i/>
        </w:rPr>
        <w:t>sometimes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at</w:t>
      </w:r>
      <w:proofErr w:type="spellEnd"/>
      <w:r w:rsidRPr="00054E5D">
        <w:rPr>
          <w:rFonts w:eastAsia="Times New Roman"/>
          <w:i/>
        </w:rPr>
        <w:t xml:space="preserve"> </w:t>
      </w:r>
      <w:proofErr w:type="spellStart"/>
      <w:r w:rsidRPr="00054E5D">
        <w:rPr>
          <w:rFonts w:eastAsia="Times New Roman"/>
          <w:i/>
        </w:rPr>
        <w:t>last</w:t>
      </w:r>
      <w:proofErr w:type="spellEnd"/>
      <w:r w:rsidRPr="00054E5D">
        <w:rPr>
          <w:rFonts w:eastAsia="Times New Roman"/>
        </w:rPr>
        <w:t xml:space="preserve">, </w:t>
      </w:r>
      <w:proofErr w:type="spellStart"/>
      <w:r w:rsidRPr="00054E5D">
        <w:rPr>
          <w:rFonts w:eastAsia="Times New Roman"/>
          <w:i/>
        </w:rPr>
        <w:t>at</w:t>
      </w:r>
      <w:proofErr w:type="spellEnd"/>
      <w:r w:rsidRPr="00054E5D">
        <w:rPr>
          <w:rFonts w:eastAsia="Times New Roman"/>
        </w:rPr>
        <w:t xml:space="preserve"> </w:t>
      </w:r>
      <w:proofErr w:type="spellStart"/>
      <w:r w:rsidRPr="00054E5D">
        <w:rPr>
          <w:rFonts w:eastAsia="Times New Roman"/>
          <w:i/>
        </w:rPr>
        <w:t>least</w:t>
      </w:r>
      <w:proofErr w:type="spellEnd"/>
      <w:r w:rsidRPr="00054E5D">
        <w:rPr>
          <w:rFonts w:eastAsia="Times New Roman"/>
        </w:rPr>
        <w:t xml:space="preserve"> и т. д.</w:t>
      </w:r>
    </w:p>
    <w:p w:rsidR="002E3127" w:rsidRPr="00054E5D" w:rsidRDefault="002E3127" w:rsidP="002E3127">
      <w:pPr>
        <w:pStyle w:val="1"/>
        <w:numPr>
          <w:ilvl w:val="0"/>
          <w:numId w:val="19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eastAsia="Times New Roman"/>
        </w:rPr>
      </w:pPr>
      <w:r w:rsidRPr="00054E5D">
        <w:rPr>
          <w:rFonts w:eastAsia="Times New Roman"/>
        </w:rPr>
        <w:t>Числительные для обозначения дат и больших чисел.</w:t>
      </w:r>
    </w:p>
    <w:p w:rsidR="002E3127" w:rsidRDefault="002E3127"/>
    <w:tbl>
      <w:tblPr>
        <w:tblStyle w:val="a4"/>
        <w:tblW w:w="5000" w:type="pct"/>
        <w:tblLook w:val="04A0"/>
      </w:tblPr>
      <w:tblGrid>
        <w:gridCol w:w="1092"/>
        <w:gridCol w:w="1142"/>
        <w:gridCol w:w="8506"/>
        <w:gridCol w:w="1499"/>
        <w:gridCol w:w="818"/>
        <w:gridCol w:w="974"/>
        <w:gridCol w:w="1583"/>
      </w:tblGrid>
      <w:tr w:rsidR="0046620F" w:rsidRPr="00CC0BD9" w:rsidTr="0046620F">
        <w:tc>
          <w:tcPr>
            <w:tcW w:w="350" w:type="pct"/>
            <w:vMerge w:val="restar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366" w:type="pct"/>
            <w:vMerge w:val="restart"/>
          </w:tcPr>
          <w:p w:rsidR="0046620F" w:rsidRDefault="0046620F" w:rsidP="00466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6620F" w:rsidRPr="00CC0BD9" w:rsidRDefault="0046620F" w:rsidP="00466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724" w:type="pct"/>
            <w:vMerge w:val="restart"/>
          </w:tcPr>
          <w:p w:rsidR="0046620F" w:rsidRPr="00CC0BD9" w:rsidRDefault="0046620F" w:rsidP="00466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10FA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тем, форма проведения</w:t>
            </w:r>
          </w:p>
        </w:tc>
        <w:tc>
          <w:tcPr>
            <w:tcW w:w="480" w:type="pct"/>
            <w:vMerge w:val="restar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74" w:type="pct"/>
            <w:gridSpan w:val="2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07" w:type="pct"/>
            <w:vMerge w:val="restar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6620F" w:rsidRPr="00CC0BD9" w:rsidTr="0046620F">
        <w:tc>
          <w:tcPr>
            <w:tcW w:w="350" w:type="pct"/>
            <w:vMerge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6" w:type="pct"/>
            <w:vMerge/>
          </w:tcPr>
          <w:p w:rsidR="0046620F" w:rsidRPr="00CC0BD9" w:rsidRDefault="0046620F" w:rsidP="00466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  <w:vMerge/>
          </w:tcPr>
          <w:p w:rsidR="0046620F" w:rsidRPr="00CC0BD9" w:rsidRDefault="0046620F" w:rsidP="004662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pct"/>
            <w:vMerge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507" w:type="pct"/>
            <w:vMerge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46620F" w:rsidRPr="00CC0BD9" w:rsidRDefault="0046620F" w:rsidP="00D22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четверть-2</w:t>
            </w:r>
            <w:r w:rsidR="00D229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6620F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/>
                <w:b/>
                <w:sz w:val="24"/>
                <w:szCs w:val="24"/>
              </w:rPr>
              <w:t>Вводный курс  10 часов</w:t>
            </w: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Англо - говорящие страны. Активизация знаний, умений и навыков.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Английский алфавит. Буквы (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Английский алфавит. Буквы (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Английский алфавит. Буквы (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Английский алфавит. Буквы (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Аа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proofErr w:type="gramStart"/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proofErr w:type="spellEnd"/>
            <w:proofErr w:type="gram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6620F"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Числительные(1-10). Имена. Развитие навыков диалогической речи.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Цвета. Введение новой лексики.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Распространенные глаголы. Места. Развитие навыков говорения.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6620F"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принадлежности. Структура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 Развитие навыков диалогической речи.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лексико-грамматических навыков.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</w:t>
            </w:r>
          </w:p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School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days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(Школьные дни)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часов</w:t>
            </w: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Школа. Неопределенный артикль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Снова в школу. Числительные. Личные местоимения. Глагол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 be.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Любимые предметы. Закрепление лексико-грамматических навыков.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6620F" w:rsidRPr="00CC0BD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Школы в Англии. Развитие навыков  диалогической речи.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Изучающее чтение.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Приветствие. Правила чтения «а» и «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». Развитие навыков диалогической речи.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Граждановедение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 Развитие навыков говорения и письма.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620F" w:rsidRPr="00CC0B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грамматическому тесту.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лексико-грамматических навыков. (Тест №1).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ошибками. Закрепление лексико-грамматических навыков.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620F" w:rsidRPr="00CC0B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2. 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That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’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me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</w:t>
            </w:r>
            <w:r w:rsidRPr="00CC0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Это я)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часов</w:t>
            </w: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gram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. Употребление глагола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в утвердительных, отрицательных и вопросительных предложениях.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Словообразование:-ish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ian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6620F" w:rsidRPr="00CC0B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Мои вещи. Введение новой лексики. Множественное число существительных. Правило произношения существительных во множественном числе.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Моя коллекция. Числительные (21-100).</w:t>
            </w:r>
          </w:p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Сувениры из Великобритании. Развитие навыков чтения и монологической речи.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20F" w:rsidRPr="00CC0BD9" w:rsidTr="0046620F">
        <w:tc>
          <w:tcPr>
            <w:tcW w:w="35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46620F" w:rsidRPr="00CC0BD9" w:rsidRDefault="0046620F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Наша страна. Изучающее чтение.</w:t>
            </w:r>
          </w:p>
        </w:tc>
        <w:tc>
          <w:tcPr>
            <w:tcW w:w="480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46620F" w:rsidRPr="00CC0BD9" w:rsidRDefault="0046620F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77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2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46620F" w:rsidRPr="00CC0BD9" w:rsidRDefault="0046620F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55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" w:type="pct"/>
          </w:tcPr>
          <w:p w:rsidR="000877C6" w:rsidRPr="00CC0BD9" w:rsidRDefault="000877C6" w:rsidP="00557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557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Покупка сувениров. Введение новой лексики. Правило чтения «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0" w:type="pct"/>
          </w:tcPr>
          <w:p w:rsidR="000877C6" w:rsidRPr="00CC0BD9" w:rsidRDefault="000877C6" w:rsidP="0055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557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0877C6" w:rsidRPr="00CC0BD9" w:rsidRDefault="000877C6" w:rsidP="00D22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четверть- 2</w:t>
            </w:r>
            <w:r w:rsidR="00D229E4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Англоговорящие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страны. Активизация лексико-грамматических навыков.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грамматическому тесту.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лексико-грамматических навыков. Тест №2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ошибками. Закрепление лексико-грамматических навыков.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My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home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my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castle</w:t>
            </w:r>
          </w:p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</w:t>
            </w:r>
            <w:r w:rsidRPr="00CC0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Мой дом – моя крепость)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11 часов</w:t>
            </w: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Дома. Порядковые числительные. Чтение «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» в порядковых числительных.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С новосельем. Введение новой лексики. Притяжательные  местоимения, конструкция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there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Моя комната. Предлоги места. Изучающее чтение.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Типичный английский дом. Развитие навыков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и монологической речи.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Дома. Развитие навыков чтения.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Осмотр дома. Правила чтения «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». Развитие навыков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, чтения и письма.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pStyle w:val="a5"/>
              <w:rPr>
                <w:rFonts w:ascii="Times New Roman" w:hAnsi="Times New Roman"/>
              </w:rPr>
            </w:pPr>
            <w:r w:rsidRPr="00CC0BD9">
              <w:rPr>
                <w:rFonts w:ascii="Times New Roman" w:hAnsi="Times New Roman"/>
              </w:rPr>
              <w:t>Презентация проектных работ по теме: «Мой дом».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pStyle w:val="a5"/>
              <w:rPr>
                <w:rFonts w:ascii="Times New Roman" w:hAnsi="Times New Roman"/>
              </w:rPr>
            </w:pPr>
            <w:r w:rsidRPr="00CC0BD9">
              <w:rPr>
                <w:rFonts w:ascii="Times New Roman" w:hAnsi="Times New Roman"/>
              </w:rPr>
              <w:t>Тадж-Махал. Развитие навыков чтения и письма.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грамматическому тесту.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лексико-грамматических навыков. Тест №3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</w:t>
            </w:r>
          </w:p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Family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ties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(Семейные узы)  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Введение новой лексики. Глагол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 Объектные и притяжательные местоимения.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Кто есть кто. Притяжательный падеж, повелительное наклонение.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Знаменитые люди. Развитие навыков монологической речи.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Американские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телесемьи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 Развитие навыков чтения. Активизация лексико-грамматических навыков.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Описание людей. Увлечения. Правила чтения «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wh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ee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 (стихотворение). Активизация лексических навыков. Развитие 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, чтения и письма.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 Активизация лексико-грамматических навыков.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087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лексико-грамматических навыков. Тест №4.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чтения и </w:t>
            </w:r>
            <w:proofErr w:type="spellStart"/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31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четверть- 29 часов.</w:t>
            </w:r>
          </w:p>
        </w:tc>
      </w:tr>
      <w:tr w:rsidR="000877C6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5.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World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animals</w:t>
            </w:r>
          </w:p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(Животные со всего света) 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Удивительные создания Введение новой лексики. Настоящее простое время (утвердительная форма).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12" w:type="pct"/>
          </w:tcPr>
          <w:p w:rsidR="000877C6" w:rsidRPr="00CC0BD9" w:rsidRDefault="000877C6" w:rsidP="00A6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В зоопарке. Настоящее простое время (отрицательная и вопросительная форма).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12" w:type="pct"/>
          </w:tcPr>
          <w:p w:rsidR="000877C6" w:rsidRPr="00CC0BD9" w:rsidRDefault="000877C6" w:rsidP="00A6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7C6" w:rsidRPr="00CC0BD9" w:rsidTr="0046620F">
        <w:tc>
          <w:tcPr>
            <w:tcW w:w="35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6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0877C6" w:rsidRPr="00CC0BD9" w:rsidRDefault="000877C6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Мой питомец. Развитие навыков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, чтения и письма.</w:t>
            </w:r>
          </w:p>
        </w:tc>
        <w:tc>
          <w:tcPr>
            <w:tcW w:w="480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12" w:type="pct"/>
          </w:tcPr>
          <w:p w:rsidR="000877C6" w:rsidRPr="00CC0BD9" w:rsidRDefault="000877C6" w:rsidP="00A6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0877C6" w:rsidRPr="00CC0BD9" w:rsidRDefault="000877C6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Пушистые друзья. Развитие навыков чтения. Активизация лексико-грамматических навыков.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2" w:type="pct"/>
          </w:tcPr>
          <w:p w:rsidR="00895B08" w:rsidRPr="00CC0BD9" w:rsidRDefault="00895B08" w:rsidP="00A6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Животные. Изучающее чтение.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9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12" w:type="pct"/>
          </w:tcPr>
          <w:p w:rsidR="00895B08" w:rsidRPr="00CC0BD9" w:rsidRDefault="00895B08" w:rsidP="00A6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Посещение ветеринарной лечебницы. Правила чтения «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ea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I,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u+r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, чтения и монологической речи.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9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12" w:type="pct"/>
          </w:tcPr>
          <w:p w:rsidR="00895B08" w:rsidRPr="00CC0BD9" w:rsidRDefault="00895B08" w:rsidP="00A6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Из жизни насекомого. Активизация лексических навыков. Развитие навыков чтения.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2" w:type="pct"/>
          </w:tcPr>
          <w:p w:rsidR="00895B08" w:rsidRPr="00CC0BD9" w:rsidRDefault="00895B08" w:rsidP="00A6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грамматическому тесту.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9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12" w:type="pct"/>
          </w:tcPr>
          <w:p w:rsidR="00895B08" w:rsidRPr="00CC0BD9" w:rsidRDefault="00895B08" w:rsidP="00A6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лексико-грамматических навыков. Тест №5.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90D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12" w:type="pct"/>
          </w:tcPr>
          <w:p w:rsidR="00895B08" w:rsidRPr="00CC0BD9" w:rsidRDefault="00895B08" w:rsidP="00A6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ошибками. Закрепление лексико-грамматических навыков.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" w:type="pct"/>
          </w:tcPr>
          <w:p w:rsidR="00895B08" w:rsidRPr="00CC0BD9" w:rsidRDefault="00895B08" w:rsidP="00A6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</w:t>
            </w:r>
          </w:p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Round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the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clock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(С утра до вечера</w:t>
            </w:r>
            <w:r w:rsidRPr="00CC0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10 часов</w:t>
            </w: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Подъем. Введение новой лексики.  Наречия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always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usually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often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sometimes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never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, предлоги времени.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98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12" w:type="pct"/>
          </w:tcPr>
          <w:p w:rsidR="00895B08" w:rsidRPr="00CC0BD9" w:rsidRDefault="00895B08" w:rsidP="00FB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На работе. Введение новой лексики. Настоящее продолженное время. Чтение окончания –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9820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12" w:type="pct"/>
          </w:tcPr>
          <w:p w:rsidR="00895B08" w:rsidRPr="00CC0BD9" w:rsidRDefault="00895B08" w:rsidP="00FB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Выходные. Развитие навыков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 и чтения.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2" w:type="pct"/>
          </w:tcPr>
          <w:p w:rsidR="00895B08" w:rsidRPr="00CC0BD9" w:rsidRDefault="00895B08" w:rsidP="00FB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Главные достопримечательности. Активизация лексических навыков.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DB3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12" w:type="pct"/>
          </w:tcPr>
          <w:p w:rsidR="00895B08" w:rsidRPr="00CC0BD9" w:rsidRDefault="00895B08" w:rsidP="00FB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Слава. Изучающее чтение.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DB3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12" w:type="pct"/>
          </w:tcPr>
          <w:p w:rsidR="00895B08" w:rsidRPr="00CC0BD9" w:rsidRDefault="00895B08" w:rsidP="00FB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Приглашение к действию. Развитие навыков диалогической речи. Правила чтения «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or,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2" w:type="pct"/>
          </w:tcPr>
          <w:p w:rsidR="00895B08" w:rsidRPr="00CC0BD9" w:rsidRDefault="00895B08" w:rsidP="00FB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pStyle w:val="a5"/>
              <w:rPr>
                <w:rFonts w:ascii="Times New Roman" w:hAnsi="Times New Roman"/>
              </w:rPr>
            </w:pPr>
            <w:r w:rsidRPr="00CC0BD9">
              <w:rPr>
                <w:rFonts w:ascii="Times New Roman" w:hAnsi="Times New Roman"/>
              </w:rPr>
              <w:t>Солнечные часы. Ознакомительное и поисковое чтение.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E0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1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proofErr w:type="gram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грамматическому тесту.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E07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12" w:type="pct"/>
          </w:tcPr>
          <w:p w:rsidR="00895B08" w:rsidRPr="00CC0BD9" w:rsidRDefault="00895B08" w:rsidP="00FB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лексико-грамматических навыков. Тест №6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D6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12" w:type="pct"/>
          </w:tcPr>
          <w:p w:rsidR="00895B08" w:rsidRPr="00CC0BD9" w:rsidRDefault="00895B08" w:rsidP="0023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ошибками. Закрепление лексико-грамматических навыков.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D6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12" w:type="pct"/>
          </w:tcPr>
          <w:p w:rsidR="00895B08" w:rsidRPr="00CC0BD9" w:rsidRDefault="00895B08" w:rsidP="00234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895B08" w:rsidRPr="00CC0BD9" w:rsidRDefault="00895B08" w:rsidP="004662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</w:t>
            </w:r>
          </w:p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In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all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weathers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(В любую погоду</w:t>
            </w:r>
            <w:r w:rsidRPr="00CC0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Год за годом. Введение новой лексики. Развитие навыков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и монологической речи.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312" w:type="pct"/>
          </w:tcPr>
          <w:p w:rsidR="00895B08" w:rsidRPr="00CC0BD9" w:rsidRDefault="00895B08" w:rsidP="00BD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Одевайся правильно. Введение новой лексики. Настоящее простое и настоящее продолженное время.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12" w:type="pct"/>
          </w:tcPr>
          <w:p w:rsidR="00895B08" w:rsidRPr="00CC0BD9" w:rsidRDefault="00895B08" w:rsidP="00BD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Здорово. Правила чтения «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». Развитие навыков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, чтения и письма.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312" w:type="pct"/>
          </w:tcPr>
          <w:p w:rsidR="00895B08" w:rsidRPr="00CC0BD9" w:rsidRDefault="00895B08" w:rsidP="00BD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Климат Аляски. Просмотровое и поисковое чтение.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31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Времена года. Изучающее чтение.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2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12" w:type="pct"/>
          </w:tcPr>
          <w:p w:rsidR="00895B08" w:rsidRPr="00CC0BD9" w:rsidRDefault="00895B08" w:rsidP="00BD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Покупка одежды. Правила чтения «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». Развитие навыков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и чтения.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201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312" w:type="pct"/>
          </w:tcPr>
          <w:p w:rsidR="00895B08" w:rsidRPr="00CC0BD9" w:rsidRDefault="00895B08" w:rsidP="00BD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pStyle w:val="a5"/>
              <w:rPr>
                <w:rFonts w:ascii="Times New Roman" w:hAnsi="Times New Roman"/>
              </w:rPr>
            </w:pPr>
            <w:r w:rsidRPr="00CC0BD9">
              <w:rPr>
                <w:rFonts w:ascii="Times New Roman" w:hAnsi="Times New Roman"/>
              </w:rPr>
              <w:t>Ну и погода. Подготовка к лексико-грамматическому тесту.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11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лексико-грамматических навыков. Тест №7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11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12" w:type="pct"/>
          </w:tcPr>
          <w:p w:rsidR="00895B08" w:rsidRPr="00CC0BD9" w:rsidRDefault="00895B08" w:rsidP="00BD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ошибками. Закрепление лексико-грамматических навыков.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115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12" w:type="pct"/>
          </w:tcPr>
          <w:p w:rsidR="00895B08" w:rsidRPr="00CC0BD9" w:rsidRDefault="00895B08" w:rsidP="00BD25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61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895B08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8.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Special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days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(Особые дни</w:t>
            </w:r>
            <w:r w:rsidRPr="00CC0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) 9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Праздники. Исчисляемые и неисчисляемые существительные.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Готовим сами. Введение новой лексики. Употребление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some/any, much/many.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6B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2" w:type="pct"/>
          </w:tcPr>
          <w:p w:rsidR="00895B08" w:rsidRPr="00CC0BD9" w:rsidRDefault="00895B08" w:rsidP="00A6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Мой день рождения. Активизация лексико-грамматических навыков.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6B3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2" w:type="pct"/>
          </w:tcPr>
          <w:p w:rsidR="00895B08" w:rsidRPr="00CC0BD9" w:rsidRDefault="00895B08" w:rsidP="00A6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День Благодарения. Развитие навыков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и монологической речи.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3C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Праздники и гулянья. Изучающее чтение.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3C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12" w:type="pct"/>
          </w:tcPr>
          <w:p w:rsidR="00895B08" w:rsidRPr="00CC0BD9" w:rsidRDefault="00895B08" w:rsidP="00A6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Заказ блюд в ресторане. Развитие навыков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, чтения и говорения. Правила чтения «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g+e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3C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12" w:type="pct"/>
          </w:tcPr>
          <w:p w:rsidR="00895B08" w:rsidRPr="00CC0BD9" w:rsidRDefault="00895B08" w:rsidP="00A6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Когда я готовлю на кухне. Подготовка к тесту. Активизация лексико-грамматических навыков.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A9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лексико-грамматических навыков. Тест №8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A9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12" w:type="pct"/>
          </w:tcPr>
          <w:p w:rsidR="00895B08" w:rsidRPr="00CC0BD9" w:rsidRDefault="00895B08" w:rsidP="00A6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A92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12" w:type="pct"/>
          </w:tcPr>
          <w:p w:rsidR="00895B08" w:rsidRPr="00CC0BD9" w:rsidRDefault="00895B08" w:rsidP="00A60A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895B08" w:rsidRPr="00CC0BD9" w:rsidRDefault="00895B08" w:rsidP="0046620F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9.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Modern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living</w:t>
            </w:r>
          </w:p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(Жить в ногу со временем)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CC0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За покупками. Введение новой лексики. Артикли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5C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Давай пойдем. Простое прошедшее время (правильные глаголы).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5C1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12" w:type="pct"/>
          </w:tcPr>
          <w:p w:rsidR="00895B08" w:rsidRPr="00CC0BD9" w:rsidRDefault="00895B08" w:rsidP="002336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Не пропустите. Простое прошедшее время (неправильные глаголы). Развитие навыков 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, чтения и письма.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12" w:type="pct"/>
          </w:tcPr>
          <w:p w:rsidR="00895B08" w:rsidRPr="00CC0BD9" w:rsidRDefault="00895B08" w:rsidP="00D6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Оживленные места в Лондоне. Модальный глагол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A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12" w:type="pct"/>
          </w:tcPr>
          <w:p w:rsidR="00895B08" w:rsidRPr="00CC0BD9" w:rsidRDefault="00895B08" w:rsidP="00D6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Музеи: Музей игрушки в Сергиевом Посаде. Изучающее чтение.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A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12" w:type="pct"/>
          </w:tcPr>
          <w:p w:rsidR="00895B08" w:rsidRPr="00CC0BD9" w:rsidRDefault="00895B08" w:rsidP="00D6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Как пройти. Введение новой лексики. Правила чтения «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ck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A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12" w:type="pct"/>
          </w:tcPr>
          <w:p w:rsidR="00895B08" w:rsidRPr="00CC0BD9" w:rsidRDefault="00895B08" w:rsidP="00D6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Математика. Подготовка к тесту. Активизация лексико-грамматических навыков.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D1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12" w:type="pct"/>
          </w:tcPr>
          <w:p w:rsidR="00895B08" w:rsidRPr="00CC0BD9" w:rsidRDefault="00895B08" w:rsidP="00D6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лексико-грамматических навыков. Тест №9.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D1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312" w:type="pct"/>
          </w:tcPr>
          <w:p w:rsidR="00895B08" w:rsidRPr="00CC0BD9" w:rsidRDefault="00895B08" w:rsidP="00D6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Анализ теста. Работа над ошибками.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12" w:type="pct"/>
          </w:tcPr>
          <w:p w:rsidR="00895B08" w:rsidRPr="00CC0BD9" w:rsidRDefault="00895B08" w:rsidP="00D6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5000" w:type="pct"/>
            <w:gridSpan w:val="7"/>
            <w:shd w:val="clear" w:color="auto" w:fill="BFBFBF" w:themeFill="background1" w:themeFillShade="BF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МОДУЛЬ 10.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Holidays</w:t>
            </w:r>
            <w:r w:rsidRPr="00CC0B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C0BD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</w:t>
            </w:r>
            <w:r w:rsidRPr="00CC0B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Каникулы)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Путешествия и отдых. Введение новой лексики. Модальный глагол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 Правила чтения «</w:t>
            </w:r>
            <w:proofErr w:type="spellStart"/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CC0B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0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31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Летние удовольствия. Введение новой лексики. Будущее простое время.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 лексико-грамматических навыков. (Тест №10).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Поехали. Поисковое и изучающее чтение. Развитие навыков монологической речи.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1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Увидимся в летнем лагере. Изучающее чтение.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895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B08" w:rsidRPr="00CC0BD9" w:rsidTr="0046620F">
        <w:tc>
          <w:tcPr>
            <w:tcW w:w="35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6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4" w:type="pct"/>
          </w:tcPr>
          <w:p w:rsidR="00895B08" w:rsidRPr="00CC0BD9" w:rsidRDefault="00895B08" w:rsidP="00466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Просто записка. Активизация лексических навыков. Развитие навыков чтения и письма.</w:t>
            </w:r>
          </w:p>
        </w:tc>
        <w:tc>
          <w:tcPr>
            <w:tcW w:w="480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BD9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2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</w:tcPr>
          <w:p w:rsidR="00895B08" w:rsidRPr="00CC0BD9" w:rsidRDefault="00895B08" w:rsidP="004662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127" w:rsidRDefault="002E3127"/>
    <w:sectPr w:rsidR="002E3127" w:rsidSect="002E31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rig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B5A11B9"/>
    <w:multiLevelType w:val="hybridMultilevel"/>
    <w:tmpl w:val="366083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644202"/>
    <w:multiLevelType w:val="hybridMultilevel"/>
    <w:tmpl w:val="573E611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E75CB3"/>
    <w:multiLevelType w:val="hybridMultilevel"/>
    <w:tmpl w:val="299C893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585080D"/>
    <w:multiLevelType w:val="hybridMultilevel"/>
    <w:tmpl w:val="E3C6A140"/>
    <w:lvl w:ilvl="0" w:tplc="0428D91E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045085"/>
    <w:multiLevelType w:val="hybridMultilevel"/>
    <w:tmpl w:val="7932140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AA4008"/>
    <w:multiLevelType w:val="hybridMultilevel"/>
    <w:tmpl w:val="804C802E"/>
    <w:lvl w:ilvl="0" w:tplc="29FCEE12">
      <w:start w:val="1"/>
      <w:numFmt w:val="decimal"/>
      <w:lvlText w:val="%1)"/>
      <w:lvlJc w:val="left"/>
      <w:pPr>
        <w:ind w:left="720" w:hanging="360"/>
      </w:pPr>
      <w:rPr>
        <w:rFonts w:eastAsia="Times New Roman" w:cs="Bookman Old Style" w:hint="default"/>
      </w:rPr>
    </w:lvl>
    <w:lvl w:ilvl="1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11"/>
  </w:num>
  <w:num w:numId="7">
    <w:abstractNumId w:val="15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  <w:num w:numId="12">
    <w:abstractNumId w:val="10"/>
  </w:num>
  <w:num w:numId="13">
    <w:abstractNumId w:val="18"/>
  </w:num>
  <w:num w:numId="14">
    <w:abstractNumId w:val="8"/>
  </w:num>
  <w:num w:numId="15">
    <w:abstractNumId w:val="12"/>
  </w:num>
  <w:num w:numId="16">
    <w:abstractNumId w:val="19"/>
  </w:num>
  <w:num w:numId="17">
    <w:abstractNumId w:val="17"/>
  </w:num>
  <w:num w:numId="18">
    <w:abstractNumId w:val="6"/>
  </w:num>
  <w:num w:numId="19">
    <w:abstractNumId w:val="1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6396"/>
    <w:rsid w:val="000877C6"/>
    <w:rsid w:val="002E3127"/>
    <w:rsid w:val="0046620F"/>
    <w:rsid w:val="00600058"/>
    <w:rsid w:val="00895B08"/>
    <w:rsid w:val="009A6396"/>
    <w:rsid w:val="00CE4A8C"/>
    <w:rsid w:val="00D229E4"/>
    <w:rsid w:val="00E06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E3127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E3127"/>
    <w:rPr>
      <w:rFonts w:cs="Times New Roman"/>
      <w:b/>
      <w:bCs/>
    </w:rPr>
  </w:style>
  <w:style w:type="paragraph" w:customStyle="1" w:styleId="1">
    <w:name w:val="Абзац списка1"/>
    <w:basedOn w:val="a"/>
    <w:rsid w:val="002E3127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E3127"/>
    <w:pPr>
      <w:spacing w:after="0" w:line="240" w:lineRule="auto"/>
      <w:ind w:left="708"/>
    </w:pPr>
    <w:rPr>
      <w:rFonts w:ascii="Times New Roman" w:eastAsia="Cambria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E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66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6620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46620F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0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005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4870</Words>
  <Characters>27759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2021-10-12T12:54:00Z</dcterms:created>
  <dcterms:modified xsi:type="dcterms:W3CDTF">2021-12-01T08:03:00Z</dcterms:modified>
</cp:coreProperties>
</file>